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5C" w:rsidRDefault="00E11FD0">
      <w:pPr>
        <w:jc w:val="center"/>
        <w:rPr>
          <w:b/>
          <w:w w:val="150"/>
          <w:sz w:val="28"/>
          <w:bdr w:val="single" w:sz="4" w:space="0" w:color="auto"/>
        </w:rPr>
      </w:pPr>
      <w:r>
        <w:rPr>
          <w:noProof/>
        </w:rPr>
        <mc:AlternateContent>
          <mc:Choice Requires="wps">
            <w:drawing>
              <wp:anchor distT="107950" distB="107950" distL="114300" distR="114300" simplePos="0" relativeHeight="251658240" behindDoc="0" locked="0" layoutInCell="1" allowOverlap="1" wp14:anchorId="2AF26A0F" wp14:editId="30DB7F1E">
                <wp:simplePos x="0" y="0"/>
                <wp:positionH relativeFrom="column">
                  <wp:posOffset>3810</wp:posOffset>
                </wp:positionH>
                <wp:positionV relativeFrom="paragraph">
                  <wp:posOffset>26670</wp:posOffset>
                </wp:positionV>
                <wp:extent cx="6206490" cy="720000"/>
                <wp:effectExtent l="76200" t="57150" r="80010" b="996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720000"/>
                        </a:xfrm>
                        <a:prstGeom prst="roundRect">
                          <a:avLst>
                            <a:gd name="adj" fmla="val 16667"/>
                          </a:avLst>
                        </a:prstGeom>
                        <a:solidFill>
                          <a:srgbClr val="FF0000"/>
                        </a:solidFill>
                        <a:ln>
                          <a:headEnd/>
                          <a:tailEnd/>
                        </a:ln>
                        <a:extLst/>
                      </wps:spPr>
                      <wps:style>
                        <a:lnRef idx="3">
                          <a:schemeClr val="lt1"/>
                        </a:lnRef>
                        <a:fillRef idx="1">
                          <a:schemeClr val="accent6"/>
                        </a:fillRef>
                        <a:effectRef idx="1">
                          <a:schemeClr val="accent6"/>
                        </a:effectRef>
                        <a:fontRef idx="minor">
                          <a:schemeClr val="lt1"/>
                        </a:fontRef>
                      </wps:style>
                      <wps:txbx>
                        <w:txbxContent>
                          <w:p w:rsidR="007415CC" w:rsidRDefault="007415CC" w:rsidP="00DD5B43">
                            <w:pPr>
                              <w:spacing w:line="160" w:lineRule="exact"/>
                              <w:jc w:val="center"/>
                              <w:rPr>
                                <w:rFonts w:ascii="HGP創英角ｺﾞｼｯｸUB" w:eastAsia="HGP創英角ｺﾞｼｯｸUB" w:hAnsi="HGP創英角ｺﾞｼｯｸUB"/>
                                <w:color w:val="FFFFFF"/>
                                <w:sz w:val="52"/>
                                <w:szCs w:val="52"/>
                              </w:rPr>
                            </w:pPr>
                          </w:p>
                          <w:p w:rsidR="008B445C" w:rsidRPr="007415CC" w:rsidRDefault="00114665" w:rsidP="007415CC">
                            <w:pPr>
                              <w:spacing w:line="240" w:lineRule="atLeast"/>
                              <w:jc w:val="center"/>
                              <w:rPr>
                                <w:rFonts w:ascii="HGP創英角ｺﾞｼｯｸUB" w:eastAsia="HGP創英角ｺﾞｼｯｸUB" w:hAnsi="HGP創英角ｺﾞｼｯｸUB"/>
                                <w:color w:val="FFFFFF"/>
                                <w:sz w:val="52"/>
                                <w:szCs w:val="52"/>
                              </w:rPr>
                            </w:pPr>
                            <w:r>
                              <w:rPr>
                                <w:rFonts w:ascii="HGP創英角ｺﾞｼｯｸUB" w:eastAsia="HGP創英角ｺﾞｼｯｸUB" w:hAnsi="HGP創英角ｺﾞｼｯｸUB" w:hint="eastAsia"/>
                                <w:color w:val="FFFFFF"/>
                                <w:sz w:val="52"/>
                                <w:szCs w:val="52"/>
                              </w:rPr>
                              <w:t>メキシコ</w:t>
                            </w:r>
                            <w:r>
                              <w:rPr>
                                <w:rFonts w:ascii="HGP創英角ｺﾞｼｯｸUB" w:eastAsia="HGP創英角ｺﾞｼｯｸUB" w:hAnsi="HGP創英角ｺﾞｼｯｸUB"/>
                                <w:color w:val="FFFFFF"/>
                                <w:sz w:val="52"/>
                                <w:szCs w:val="52"/>
                              </w:rPr>
                              <w:t>投資セミナー</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F26A0F" id="AutoShape 6" o:spid="_x0000_s1026" style="position:absolute;left:0;text-align:left;margin-left:.3pt;margin-top:2.1pt;width:488.7pt;height:56.7pt;z-index:251658240;visibility:visible;mso-wrap-style:square;mso-width-percent:0;mso-height-percent:0;mso-wrap-distance-left:9pt;mso-wrap-distance-top:8.5pt;mso-wrap-distance-right:9pt;mso-wrap-distance-bottom:8.5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" fillcolor="red" strokecolor="white [3201]" strokeweight="3pt">
                <v:shadow on="t" color="black" opacity="24903f" origin=",.5" offset="0,.55556mm"/>
                <v:textbox inset="5.85pt,.35mm,5.85pt,.35mm">
                  <w:txbxContent>
                    <w:p w:rsidR="007415CC" w:rsidRDefault="007415CC" w:rsidP="00DD5B43">
                      <w:pPr>
                        <w:spacing w:line="160" w:lineRule="exact"/>
                        <w:jc w:val="center"/>
                        <w:rPr>
                          <w:rFonts w:ascii="HGP創英角ｺﾞｼｯｸUB" w:eastAsia="HGP創英角ｺﾞｼｯｸUB" w:hAnsi="HGP創英角ｺﾞｼｯｸUB"/>
                          <w:color w:val="FFFFFF"/>
                          <w:sz w:val="52"/>
                          <w:szCs w:val="52"/>
                        </w:rPr>
                      </w:pPr>
                    </w:p>
                    <w:p w:rsidR="008B445C" w:rsidRPr="007415CC" w:rsidRDefault="00114665" w:rsidP="007415CC">
                      <w:pPr>
                        <w:spacing w:line="240" w:lineRule="atLeast"/>
                        <w:jc w:val="center"/>
                        <w:rPr>
                          <w:rFonts w:ascii="HGP創英角ｺﾞｼｯｸUB" w:eastAsia="HGP創英角ｺﾞｼｯｸUB" w:hAnsi="HGP創英角ｺﾞｼｯｸUB"/>
                          <w:color w:val="FFFFFF"/>
                          <w:sz w:val="52"/>
                          <w:szCs w:val="52"/>
                        </w:rPr>
                      </w:pPr>
                      <w:r>
                        <w:rPr>
                          <w:rFonts w:ascii="HGP創英角ｺﾞｼｯｸUB" w:eastAsia="HGP創英角ｺﾞｼｯｸUB" w:hAnsi="HGP創英角ｺﾞｼｯｸUB" w:hint="eastAsia"/>
                          <w:color w:val="FFFFFF"/>
                          <w:sz w:val="52"/>
                          <w:szCs w:val="52"/>
                        </w:rPr>
                        <w:t>メキシコ</w:t>
                      </w:r>
                      <w:r>
                        <w:rPr>
                          <w:rFonts w:ascii="HGP創英角ｺﾞｼｯｸUB" w:eastAsia="HGP創英角ｺﾞｼｯｸUB" w:hAnsi="HGP創英角ｺﾞｼｯｸUB"/>
                          <w:color w:val="FFFFFF"/>
                          <w:sz w:val="52"/>
                          <w:szCs w:val="52"/>
                        </w:rPr>
                        <w:t>投資セミナー</w:t>
                      </w:r>
                    </w:p>
                  </w:txbxContent>
                </v:textbox>
              </v:roundrect>
            </w:pict>
          </mc:Fallback>
        </mc:AlternateContent>
      </w:r>
    </w:p>
    <w:p w:rsidR="008B445C" w:rsidRDefault="008B445C">
      <w:pPr>
        <w:jc w:val="center"/>
        <w:rPr>
          <w:b/>
          <w:w w:val="150"/>
          <w:sz w:val="28"/>
          <w:bdr w:val="single" w:sz="4" w:space="0" w:color="auto"/>
        </w:rPr>
      </w:pPr>
    </w:p>
    <w:p w:rsidR="008B445C" w:rsidRDefault="008B445C">
      <w:pPr>
        <w:rPr>
          <w:rFonts w:ascii="HG丸ｺﾞｼｯｸM-PRO" w:eastAsia="HG丸ｺﾞｼｯｸM-PRO" w:hAnsi="HG丸ｺﾞｼｯｸM-PRO"/>
          <w:szCs w:val="21"/>
        </w:rPr>
      </w:pPr>
    </w:p>
    <w:p w:rsidR="008B445C" w:rsidRPr="007415CC" w:rsidRDefault="008B445C" w:rsidP="007415CC">
      <w:pPr>
        <w:pStyle w:val="Default"/>
        <w:spacing w:line="240" w:lineRule="atLeast"/>
        <w:rPr>
          <w:rFonts w:hAnsi="HG丸ｺﾞｼｯｸM-PRO" w:cs="Times New Roman"/>
          <w:color w:val="auto"/>
          <w:kern w:val="2"/>
        </w:rPr>
      </w:pPr>
      <w:r>
        <w:rPr>
          <w:rFonts w:hAnsi="HG丸ｺﾞｼｯｸM-PRO" w:cs="Times New Roman" w:hint="eastAsia"/>
          <w:color w:val="auto"/>
          <w:kern w:val="2"/>
          <w:sz w:val="22"/>
          <w:szCs w:val="22"/>
        </w:rPr>
        <w:t xml:space="preserve">　</w:t>
      </w:r>
    </w:p>
    <w:p w:rsidR="006271AD" w:rsidRDefault="006271AD" w:rsidP="0012052C">
      <w:pPr>
        <w:pStyle w:val="Default"/>
        <w:spacing w:line="160" w:lineRule="exact"/>
        <w:rPr>
          <w:rFonts w:hAnsi="HG丸ｺﾞｼｯｸM-PRO" w:cs="Times New Roman"/>
          <w:color w:val="auto"/>
          <w:kern w:val="2"/>
          <w:sz w:val="16"/>
          <w:szCs w:val="16"/>
        </w:rPr>
      </w:pPr>
    </w:p>
    <w:p w:rsidR="008E5943" w:rsidRPr="00A01460" w:rsidRDefault="00A01460" w:rsidP="00F87D0C">
      <w:pPr>
        <w:pStyle w:val="Default"/>
        <w:ind w:firstLineChars="100" w:firstLine="240"/>
        <w:rPr>
          <w:rFonts w:hAnsi="HG丸ｺﾞｼｯｸM-PRO"/>
        </w:rPr>
      </w:pPr>
      <w:r w:rsidRPr="00A01460">
        <w:rPr>
          <w:rFonts w:hAnsi="HG丸ｺﾞｼｯｸM-PRO" w:hint="eastAsia"/>
        </w:rPr>
        <w:t>北米と南米の間に</w:t>
      </w:r>
      <w:r>
        <w:rPr>
          <w:rFonts w:hAnsi="HG丸ｺﾞｼｯｸM-PRO" w:hint="eastAsia"/>
        </w:rPr>
        <w:t>位置するメキシコは、米国向けを中心とした自動車産業の発展により</w:t>
      </w:r>
      <w:r w:rsidRPr="00A01460">
        <w:rPr>
          <w:rFonts w:hAnsi="HG丸ｺﾞｼｯｸM-PRO" w:hint="eastAsia"/>
        </w:rPr>
        <w:t>毎年安定した経済成長を遂げております。また、世界46カ国もの国々とFTAを締結している点や若年層を中心とした豊富で安価な労働力などが注目され、新たな投資先として進出の動きが加速する傾向にあります。</w:t>
      </w:r>
    </w:p>
    <w:p w:rsidR="00CB039C" w:rsidRDefault="00CB039C" w:rsidP="00F87D0C">
      <w:pPr>
        <w:pStyle w:val="Default"/>
        <w:ind w:firstLineChars="100" w:firstLine="240"/>
        <w:rPr>
          <w:rFonts w:hAnsi="HG丸ｺﾞｼｯｸM-PRO"/>
        </w:rPr>
      </w:pPr>
      <w:r>
        <w:rPr>
          <w:rFonts w:hAnsi="HG丸ｺﾞｼｯｸM-PRO" w:hint="eastAsia"/>
        </w:rPr>
        <w:t>本セミナーでは、</w:t>
      </w:r>
      <w:r w:rsidR="001933E0">
        <w:rPr>
          <w:rFonts w:hAnsi="HG丸ｺﾞｼｯｸM-PRO" w:hint="eastAsia"/>
        </w:rPr>
        <w:t>メキシコ</w:t>
      </w:r>
      <w:r w:rsidR="008E5943">
        <w:rPr>
          <w:rFonts w:hAnsi="HG丸ｺﾞｼｯｸM-PRO" w:hint="eastAsia"/>
        </w:rPr>
        <w:t>はどのような国であるか</w:t>
      </w:r>
      <w:r w:rsidR="001933E0">
        <w:rPr>
          <w:rFonts w:hAnsi="HG丸ｺﾞｼｯｸM-PRO" w:hint="eastAsia"/>
        </w:rPr>
        <w:t>といった概要や、経済状況、投資環境</w:t>
      </w:r>
      <w:r w:rsidR="008E5943">
        <w:rPr>
          <w:rFonts w:hAnsi="HG丸ｺﾞｼｯｸM-PRO" w:hint="eastAsia"/>
        </w:rPr>
        <w:t>について、国際協力銀行の産業ファイナンス部門</w:t>
      </w:r>
      <w:r w:rsidR="00F27543">
        <w:rPr>
          <w:rFonts w:hAnsi="HG丸ｺﾞｼｯｸM-PRO" w:hint="eastAsia"/>
        </w:rPr>
        <w:t>より</w:t>
      </w:r>
      <w:r w:rsidR="00C268BF">
        <w:rPr>
          <w:rFonts w:hAnsi="HG丸ｺﾞｼｯｸM-PRO" w:hint="eastAsia"/>
        </w:rPr>
        <w:t>分かりやすく</w:t>
      </w:r>
      <w:r w:rsidR="000349C8">
        <w:rPr>
          <w:rFonts w:hAnsi="HG丸ｺﾞｼｯｸM-PRO" w:hint="eastAsia"/>
        </w:rPr>
        <w:t>説明</w:t>
      </w:r>
      <w:r w:rsidR="00A01460">
        <w:rPr>
          <w:rFonts w:hAnsi="HG丸ｺﾞｼｯｸM-PRO" w:hint="eastAsia"/>
        </w:rPr>
        <w:t>いただき</w:t>
      </w:r>
      <w:r w:rsidR="00C268BF">
        <w:rPr>
          <w:rFonts w:hAnsi="HG丸ｺﾞｼｯｸM-PRO" w:hint="eastAsia"/>
        </w:rPr>
        <w:t>ます</w:t>
      </w:r>
      <w:r w:rsidR="00124ABA">
        <w:rPr>
          <w:rFonts w:hAnsi="HG丸ｺﾞｼｯｸM-PRO" w:hint="eastAsia"/>
        </w:rPr>
        <w:t>。</w:t>
      </w:r>
    </w:p>
    <w:p w:rsidR="007415CC" w:rsidRPr="00AA07D9" w:rsidRDefault="00AA07D9" w:rsidP="00F87D0C">
      <w:pPr>
        <w:pStyle w:val="Default"/>
        <w:rPr>
          <w:rFonts w:hAnsi="HG丸ｺﾞｼｯｸM-PRO" w:cs="Times New Roman"/>
          <w:color w:val="auto"/>
          <w:kern w:val="2"/>
          <w:szCs w:val="22"/>
        </w:rPr>
      </w:pPr>
      <w:r>
        <w:rPr>
          <w:rFonts w:hAnsi="HG丸ｺﾞｼｯｸM-PRO" w:cs="Times New Roman" w:hint="eastAsia"/>
          <w:color w:val="FF0000"/>
          <w:kern w:val="2"/>
          <w:szCs w:val="22"/>
        </w:rPr>
        <w:t xml:space="preserve">　</w:t>
      </w:r>
      <w:r w:rsidR="005C07EB">
        <w:rPr>
          <w:rFonts w:hAnsi="HG丸ｺﾞｼｯｸM-PRO" w:cs="Times New Roman" w:hint="eastAsia"/>
          <w:color w:val="auto"/>
          <w:kern w:val="2"/>
          <w:szCs w:val="22"/>
        </w:rPr>
        <w:t>また、実際にメキシコに進出する際に想定される課題やその対策、進出済み企業の具体的事例について、メキシコ進出支援の専門家で</w:t>
      </w:r>
      <w:r w:rsidR="0012052C">
        <w:rPr>
          <w:rFonts w:hAnsi="HG丸ｺﾞｼｯｸM-PRO" w:cs="Times New Roman" w:hint="eastAsia"/>
          <w:color w:val="auto"/>
          <w:kern w:val="2"/>
          <w:szCs w:val="22"/>
        </w:rPr>
        <w:t>SIBA海外展開サポートデスクのメキシコ担当で</w:t>
      </w:r>
      <w:r w:rsidR="005C07EB">
        <w:rPr>
          <w:rFonts w:hAnsi="HG丸ｺﾞｼｯｸM-PRO" w:cs="Times New Roman" w:hint="eastAsia"/>
          <w:color w:val="auto"/>
          <w:kern w:val="2"/>
          <w:szCs w:val="22"/>
        </w:rPr>
        <w:t>ある事業革新パートナーズに</w:t>
      </w:r>
      <w:r w:rsidR="00372B52">
        <w:rPr>
          <w:rFonts w:hAnsi="HG丸ｺﾞｼｯｸM-PRO" w:cs="Times New Roman" w:hint="eastAsia"/>
          <w:color w:val="auto"/>
          <w:kern w:val="2"/>
          <w:szCs w:val="22"/>
        </w:rPr>
        <w:t>解説いただきます。</w:t>
      </w:r>
    </w:p>
    <w:p w:rsidR="007415CC" w:rsidRPr="001119B4" w:rsidRDefault="007415CC" w:rsidP="0012052C">
      <w:pPr>
        <w:pStyle w:val="Default"/>
        <w:spacing w:line="240" w:lineRule="exact"/>
        <w:rPr>
          <w:rFonts w:hAnsi="HG丸ｺﾞｼｯｸM-PRO" w:cs="Times New Roman"/>
          <w:color w:val="auto"/>
          <w:kern w:val="2"/>
          <w:sz w:val="22"/>
          <w:szCs w:val="22"/>
        </w:rPr>
      </w:pPr>
    </w:p>
    <w:p w:rsidR="008B445C" w:rsidRDefault="008B445C" w:rsidP="00607979">
      <w:pPr>
        <w:pStyle w:val="Default"/>
        <w:rPr>
          <w:color w:val="auto"/>
        </w:rPr>
      </w:pPr>
      <w:r>
        <w:rPr>
          <w:rFonts w:hint="eastAsia"/>
          <w:color w:val="auto"/>
          <w:lang w:eastAsia="zh-TW"/>
        </w:rPr>
        <w:t>【日</w:t>
      </w:r>
      <w:r>
        <w:rPr>
          <w:rFonts w:hint="eastAsia"/>
          <w:color w:val="auto"/>
        </w:rPr>
        <w:t xml:space="preserve">　</w:t>
      </w:r>
      <w:r>
        <w:rPr>
          <w:rFonts w:hint="eastAsia"/>
          <w:color w:val="auto"/>
          <w:lang w:eastAsia="zh-TW"/>
        </w:rPr>
        <w:t>時】</w:t>
      </w:r>
      <w:r>
        <w:rPr>
          <w:rFonts w:hint="eastAsia"/>
          <w:color w:val="auto"/>
        </w:rPr>
        <w:t xml:space="preserve">　</w:t>
      </w:r>
      <w:r>
        <w:rPr>
          <w:rFonts w:hint="eastAsia"/>
          <w:color w:val="auto"/>
          <w:lang w:eastAsia="zh-TW"/>
        </w:rPr>
        <w:t>平成</w:t>
      </w:r>
      <w:r>
        <w:rPr>
          <w:color w:val="auto"/>
          <w:lang w:eastAsia="zh-TW"/>
        </w:rPr>
        <w:t>28</w:t>
      </w:r>
      <w:r>
        <w:rPr>
          <w:rFonts w:hint="eastAsia"/>
          <w:color w:val="auto"/>
          <w:lang w:eastAsia="zh-TW"/>
        </w:rPr>
        <w:t>年</w:t>
      </w:r>
      <w:r w:rsidR="00114665">
        <w:rPr>
          <w:rFonts w:hint="eastAsia"/>
          <w:color w:val="auto"/>
        </w:rPr>
        <w:t>11</w:t>
      </w:r>
      <w:r>
        <w:rPr>
          <w:rFonts w:hint="eastAsia"/>
          <w:color w:val="auto"/>
          <w:lang w:eastAsia="zh-TW"/>
        </w:rPr>
        <w:t>月</w:t>
      </w:r>
      <w:r w:rsidR="00114665">
        <w:rPr>
          <w:rFonts w:hint="eastAsia"/>
          <w:color w:val="auto"/>
        </w:rPr>
        <w:t>16</w:t>
      </w:r>
      <w:r w:rsidR="007415CC">
        <w:rPr>
          <w:rFonts w:hint="eastAsia"/>
          <w:color w:val="auto"/>
          <w:lang w:eastAsia="zh-TW"/>
        </w:rPr>
        <w:t>日</w:t>
      </w:r>
      <w:r w:rsidR="00114665">
        <w:rPr>
          <w:rFonts w:hint="eastAsia"/>
          <w:color w:val="auto"/>
        </w:rPr>
        <w:t>（水</w:t>
      </w:r>
      <w:r w:rsidR="00607979">
        <w:rPr>
          <w:rFonts w:hint="eastAsia"/>
          <w:color w:val="auto"/>
        </w:rPr>
        <w:t>）</w:t>
      </w:r>
      <w:r>
        <w:rPr>
          <w:color w:val="auto"/>
        </w:rPr>
        <w:t>14</w:t>
      </w:r>
      <w:r>
        <w:rPr>
          <w:rFonts w:hint="eastAsia"/>
          <w:color w:val="auto"/>
          <w:lang w:eastAsia="zh-TW"/>
        </w:rPr>
        <w:t>：</w:t>
      </w:r>
      <w:r>
        <w:rPr>
          <w:color w:val="auto"/>
        </w:rPr>
        <w:t>00</w:t>
      </w:r>
      <w:r>
        <w:rPr>
          <w:rFonts w:hint="eastAsia"/>
          <w:color w:val="auto"/>
          <w:lang w:eastAsia="zh-TW"/>
        </w:rPr>
        <w:t>～</w:t>
      </w:r>
      <w:r>
        <w:rPr>
          <w:color w:val="auto"/>
        </w:rPr>
        <w:t>16</w:t>
      </w:r>
      <w:r>
        <w:rPr>
          <w:rFonts w:hint="eastAsia"/>
          <w:color w:val="auto"/>
          <w:lang w:eastAsia="zh-TW"/>
        </w:rPr>
        <w:t>：</w:t>
      </w:r>
      <w:r>
        <w:rPr>
          <w:color w:val="auto"/>
        </w:rPr>
        <w:t>30</w:t>
      </w:r>
      <w:r>
        <w:rPr>
          <w:color w:val="auto"/>
          <w:lang w:eastAsia="zh-TW"/>
        </w:rPr>
        <w:t xml:space="preserve"> </w:t>
      </w:r>
      <w:r>
        <w:rPr>
          <w:rFonts w:hint="eastAsia"/>
          <w:color w:val="auto"/>
        </w:rPr>
        <w:t>（</w:t>
      </w:r>
      <w:r>
        <w:rPr>
          <w:rFonts w:hint="eastAsia"/>
          <w:color w:val="auto"/>
          <w:lang w:eastAsia="zh-TW"/>
        </w:rPr>
        <w:t>開場</w:t>
      </w:r>
      <w:r>
        <w:rPr>
          <w:color w:val="auto"/>
        </w:rPr>
        <w:t>13</w:t>
      </w:r>
      <w:r>
        <w:rPr>
          <w:rFonts w:hint="eastAsia"/>
          <w:color w:val="auto"/>
          <w:lang w:eastAsia="zh-TW"/>
        </w:rPr>
        <w:t>：</w:t>
      </w:r>
      <w:r>
        <w:rPr>
          <w:color w:val="auto"/>
        </w:rPr>
        <w:t>30</w:t>
      </w:r>
      <w:r>
        <w:rPr>
          <w:rFonts w:hint="eastAsia"/>
          <w:color w:val="auto"/>
        </w:rPr>
        <w:t>）</w:t>
      </w:r>
    </w:p>
    <w:p w:rsidR="008B445C" w:rsidRDefault="008B445C">
      <w:pPr>
        <w:pStyle w:val="Default"/>
        <w:rPr>
          <w:color w:val="auto"/>
        </w:rPr>
      </w:pPr>
      <w:r>
        <w:rPr>
          <w:rFonts w:hint="eastAsia"/>
          <w:color w:val="auto"/>
        </w:rPr>
        <w:t>【会　場】　レイアップ御幸町ビル</w:t>
      </w:r>
      <w:r w:rsidR="00607979">
        <w:rPr>
          <w:rFonts w:hint="eastAsia"/>
          <w:color w:val="auto"/>
        </w:rPr>
        <w:t xml:space="preserve">　6階　</w:t>
      </w:r>
      <w:r w:rsidR="00114665">
        <w:rPr>
          <w:rFonts w:hint="eastAsia"/>
          <w:color w:val="auto"/>
        </w:rPr>
        <w:t>6-C</w:t>
      </w:r>
      <w:r w:rsidR="00607979">
        <w:rPr>
          <w:rFonts w:hint="eastAsia"/>
          <w:color w:val="auto"/>
        </w:rPr>
        <w:t>会議室 （静岡市葵区御幸町11-8）</w:t>
      </w:r>
    </w:p>
    <w:p w:rsidR="008B445C" w:rsidRDefault="008B445C" w:rsidP="00CA21B2">
      <w:pPr>
        <w:pStyle w:val="Default"/>
        <w:ind w:firstLineChars="600" w:firstLine="1440"/>
        <w:rPr>
          <w:color w:val="auto"/>
        </w:rPr>
      </w:pPr>
      <w:r>
        <w:rPr>
          <w:rFonts w:hint="eastAsia"/>
          <w:color w:val="auto"/>
        </w:rPr>
        <w:t>※駐車場はございません。公共交通機関をご利用の上、お越しください。</w:t>
      </w:r>
    </w:p>
    <w:p w:rsidR="008B445C" w:rsidRDefault="008B445C">
      <w:pPr>
        <w:pStyle w:val="Default"/>
        <w:rPr>
          <w:color w:val="auto"/>
        </w:rPr>
      </w:pPr>
      <w:r>
        <w:rPr>
          <w:rFonts w:hint="eastAsia"/>
          <w:color w:val="auto"/>
        </w:rPr>
        <w:t>【参加費】　無料</w:t>
      </w:r>
    </w:p>
    <w:p w:rsidR="008B445C" w:rsidRDefault="00710CCF" w:rsidP="00CA21B2">
      <w:pPr>
        <w:pStyle w:val="Default"/>
        <w:spacing w:line="100" w:lineRule="exact"/>
        <w:rPr>
          <w:color w:val="auto"/>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899160</wp:posOffset>
                </wp:positionH>
                <wp:positionV relativeFrom="paragraph">
                  <wp:posOffset>44450</wp:posOffset>
                </wp:positionV>
                <wp:extent cx="5372100" cy="922020"/>
                <wp:effectExtent l="0" t="0" r="19050" b="114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2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23B7F" id="Rectangle 5" o:spid="_x0000_s1026" style="position:absolute;left:0;text-align:left;margin-left:70.8pt;margin-top:3.5pt;width:423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m0eQIAAPkE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" filled="f">
                <v:textbox inset="5.85pt,.7pt,5.85pt,.7pt"/>
              </v:rect>
            </w:pict>
          </mc:Fallback>
        </mc:AlternateContent>
      </w:r>
    </w:p>
    <w:p w:rsidR="008B445C" w:rsidRDefault="008B445C">
      <w:pPr>
        <w:pStyle w:val="Default"/>
        <w:rPr>
          <w:color w:val="auto"/>
        </w:rPr>
      </w:pPr>
      <w:r>
        <w:rPr>
          <w:rFonts w:hint="eastAsia"/>
          <w:color w:val="auto"/>
        </w:rPr>
        <w:t xml:space="preserve">【内　容】　</w:t>
      </w:r>
      <w:r w:rsidR="00CA21B2">
        <w:rPr>
          <w:rFonts w:hint="eastAsia"/>
          <w:color w:val="auto"/>
        </w:rPr>
        <w:t xml:space="preserve"> </w:t>
      </w:r>
      <w:r w:rsidR="00DF4F39">
        <w:rPr>
          <w:rFonts w:hint="eastAsia"/>
          <w:color w:val="auto"/>
        </w:rPr>
        <w:t>講　演Ⅰ：メキシコ及びメキシコ投資環境の概要について</w:t>
      </w:r>
    </w:p>
    <w:p w:rsidR="008B445C" w:rsidRDefault="008B445C">
      <w:pPr>
        <w:pStyle w:val="Default"/>
        <w:rPr>
          <w:color w:val="auto"/>
        </w:rPr>
      </w:pPr>
      <w:r>
        <w:rPr>
          <w:rFonts w:hint="eastAsia"/>
          <w:color w:val="auto"/>
        </w:rPr>
        <w:t xml:space="preserve">　　　　　　</w:t>
      </w:r>
      <w:r>
        <w:rPr>
          <w:color w:val="auto"/>
        </w:rPr>
        <w:t xml:space="preserve"> </w:t>
      </w:r>
      <w:r w:rsidR="00124ABA">
        <w:rPr>
          <w:rFonts w:hint="eastAsia"/>
          <w:color w:val="auto"/>
        </w:rPr>
        <w:t xml:space="preserve">　　　　　</w:t>
      </w:r>
      <w:r w:rsidR="00DF4F39">
        <w:rPr>
          <w:rFonts w:hint="eastAsia"/>
          <w:color w:val="auto"/>
        </w:rPr>
        <w:t>株式会社国際協力銀行（JBIC）　阿由葉　真司</w:t>
      </w:r>
      <w:r w:rsidR="00755A82">
        <w:rPr>
          <w:rFonts w:hint="eastAsia"/>
          <w:color w:val="auto"/>
        </w:rPr>
        <w:t xml:space="preserve">　</w:t>
      </w:r>
      <w:r w:rsidR="00124ABA">
        <w:rPr>
          <w:rFonts w:hint="eastAsia"/>
          <w:color w:val="auto"/>
        </w:rPr>
        <w:t>氏</w:t>
      </w:r>
    </w:p>
    <w:p w:rsidR="00607979" w:rsidRDefault="008B445C" w:rsidP="00F026FD">
      <w:pPr>
        <w:pStyle w:val="Default"/>
        <w:ind w:left="2760" w:right="-285" w:hangingChars="1150" w:hanging="2760"/>
        <w:rPr>
          <w:color w:val="auto"/>
        </w:rPr>
      </w:pPr>
      <w:r>
        <w:rPr>
          <w:rFonts w:hint="eastAsia"/>
          <w:color w:val="auto"/>
        </w:rPr>
        <w:t xml:space="preserve">　　　　　　</w:t>
      </w:r>
      <w:r>
        <w:rPr>
          <w:color w:val="auto"/>
        </w:rPr>
        <w:t xml:space="preserve"> </w:t>
      </w:r>
      <w:r w:rsidR="00E44A68">
        <w:rPr>
          <w:rFonts w:hint="eastAsia"/>
          <w:color w:val="auto"/>
        </w:rPr>
        <w:t>講　演Ⅱ：</w:t>
      </w:r>
      <w:r w:rsidR="008E5943">
        <w:rPr>
          <w:rFonts w:hint="eastAsia"/>
          <w:color w:val="auto"/>
        </w:rPr>
        <w:t>メキシコ進出における課題、対策</w:t>
      </w:r>
      <w:r w:rsidR="00F026FD">
        <w:rPr>
          <w:rFonts w:hint="eastAsia"/>
          <w:color w:val="auto"/>
        </w:rPr>
        <w:t xml:space="preserve">　</w:t>
      </w:r>
      <w:r w:rsidR="008E5943">
        <w:rPr>
          <w:rFonts w:hint="eastAsia"/>
          <w:color w:val="auto"/>
        </w:rPr>
        <w:t>～進出企業の支援事例紹介～</w:t>
      </w:r>
    </w:p>
    <w:p w:rsidR="008B445C" w:rsidRPr="007415CC" w:rsidRDefault="00607979" w:rsidP="00607979">
      <w:pPr>
        <w:pStyle w:val="Default"/>
        <w:ind w:left="2760" w:hangingChars="1150" w:hanging="2760"/>
        <w:rPr>
          <w:color w:val="FF0000"/>
        </w:rPr>
      </w:pPr>
      <w:r>
        <w:rPr>
          <w:rFonts w:hint="eastAsia"/>
          <w:color w:val="auto"/>
        </w:rPr>
        <w:t xml:space="preserve">　　　　　　　　　　　</w:t>
      </w:r>
      <w:r w:rsidRPr="007415CC">
        <w:rPr>
          <w:color w:val="FF0000"/>
        </w:rPr>
        <w:t xml:space="preserve"> </w:t>
      </w:r>
      <w:r w:rsidR="008E5943">
        <w:rPr>
          <w:rFonts w:hint="eastAsia"/>
          <w:color w:val="auto"/>
        </w:rPr>
        <w:t>株式会社事業革新パートナーズ　 北田　哲平　氏</w:t>
      </w:r>
    </w:p>
    <w:p w:rsidR="008B445C" w:rsidRDefault="008B445C" w:rsidP="0064516F">
      <w:pPr>
        <w:pStyle w:val="Default"/>
        <w:spacing w:line="140" w:lineRule="exact"/>
        <w:rPr>
          <w:color w:val="auto"/>
          <w:sz w:val="12"/>
          <w:szCs w:val="12"/>
        </w:rPr>
      </w:pPr>
    </w:p>
    <w:p w:rsidR="008B445C" w:rsidRDefault="008B445C">
      <w:pPr>
        <w:pStyle w:val="Default"/>
        <w:rPr>
          <w:color w:val="auto"/>
        </w:rPr>
      </w:pPr>
      <w:r>
        <w:rPr>
          <w:rFonts w:hint="eastAsia"/>
          <w:color w:val="auto"/>
        </w:rPr>
        <w:t>【定　員】</w:t>
      </w:r>
      <w:r w:rsidR="008E5943">
        <w:rPr>
          <w:color w:val="auto"/>
        </w:rPr>
        <w:t xml:space="preserve">  </w:t>
      </w:r>
      <w:r w:rsidR="008E5943">
        <w:rPr>
          <w:rFonts w:hint="eastAsia"/>
          <w:color w:val="auto"/>
        </w:rPr>
        <w:t>5</w:t>
      </w:r>
      <w:r>
        <w:rPr>
          <w:color w:val="auto"/>
        </w:rPr>
        <w:t>0</w:t>
      </w:r>
      <w:r>
        <w:rPr>
          <w:rFonts w:hint="eastAsia"/>
          <w:color w:val="auto"/>
        </w:rPr>
        <w:t>名（定員を超えてお申込みがあった場合、</w:t>
      </w:r>
      <w:r>
        <w:rPr>
          <w:color w:val="auto"/>
        </w:rPr>
        <w:t>SIBA</w:t>
      </w:r>
      <w:r>
        <w:rPr>
          <w:rFonts w:hint="eastAsia"/>
          <w:color w:val="auto"/>
        </w:rPr>
        <w:t>より連絡いたします）</w:t>
      </w:r>
      <w:r>
        <w:rPr>
          <w:color w:val="auto"/>
        </w:rPr>
        <w:t xml:space="preserve"> </w:t>
      </w:r>
    </w:p>
    <w:p w:rsidR="008B445C" w:rsidRDefault="008B445C">
      <w:pPr>
        <w:pStyle w:val="Default"/>
        <w:ind w:left="1800" w:hangingChars="750" w:hanging="1800"/>
        <w:rPr>
          <w:color w:val="auto"/>
        </w:rPr>
      </w:pPr>
      <w:r>
        <w:rPr>
          <w:rFonts w:hint="eastAsia"/>
          <w:color w:val="auto"/>
        </w:rPr>
        <w:t>【</w:t>
      </w:r>
      <w:r>
        <w:rPr>
          <w:rFonts w:hint="eastAsia"/>
          <w:color w:val="auto"/>
          <w:w w:val="75"/>
          <w:fitText w:val="720" w:id="1195087104"/>
        </w:rPr>
        <w:t>申込方法</w:t>
      </w:r>
      <w:r>
        <w:rPr>
          <w:rFonts w:hint="eastAsia"/>
          <w:color w:val="auto"/>
        </w:rPr>
        <w:t xml:space="preserve">】　</w:t>
      </w:r>
      <w:r>
        <w:rPr>
          <w:rFonts w:hint="eastAsia"/>
          <w:color w:val="auto"/>
          <w:sz w:val="22"/>
          <w:szCs w:val="22"/>
        </w:rPr>
        <w:t>本用紙を</w:t>
      </w:r>
      <w:r>
        <w:rPr>
          <w:color w:val="auto"/>
          <w:sz w:val="22"/>
          <w:szCs w:val="22"/>
        </w:rPr>
        <w:t>FAX</w:t>
      </w:r>
      <w:r>
        <w:rPr>
          <w:rFonts w:hint="eastAsia"/>
          <w:color w:val="auto"/>
          <w:sz w:val="22"/>
          <w:szCs w:val="22"/>
        </w:rPr>
        <w:t>、または</w:t>
      </w:r>
      <w:r>
        <w:rPr>
          <w:color w:val="auto"/>
          <w:sz w:val="22"/>
          <w:szCs w:val="22"/>
        </w:rPr>
        <w:t>SIBA</w:t>
      </w:r>
      <w:r>
        <w:rPr>
          <w:rFonts w:hint="eastAsia"/>
          <w:color w:val="auto"/>
          <w:sz w:val="22"/>
          <w:szCs w:val="22"/>
        </w:rPr>
        <w:t>ホームページ（</w:t>
      </w:r>
      <w:r>
        <w:rPr>
          <w:color w:val="auto"/>
          <w:sz w:val="22"/>
          <w:szCs w:val="22"/>
        </w:rPr>
        <w:t>http://www.siba.or.jp/</w:t>
      </w:r>
      <w:r>
        <w:rPr>
          <w:rFonts w:hint="eastAsia"/>
          <w:color w:val="auto"/>
          <w:sz w:val="22"/>
          <w:szCs w:val="22"/>
        </w:rPr>
        <w:t>）から申込み</w:t>
      </w:r>
    </w:p>
    <w:p w:rsidR="008B445C" w:rsidRDefault="008B445C">
      <w:pPr>
        <w:pStyle w:val="Default"/>
        <w:rPr>
          <w:color w:val="auto"/>
          <w:lang w:eastAsia="zh-TW"/>
        </w:rPr>
      </w:pPr>
      <w:r>
        <w:rPr>
          <w:rFonts w:hint="eastAsia"/>
          <w:color w:val="auto"/>
          <w:lang w:eastAsia="zh-TW"/>
        </w:rPr>
        <w:t>【締</w:t>
      </w:r>
      <w:r>
        <w:rPr>
          <w:rFonts w:hint="eastAsia"/>
          <w:color w:val="auto"/>
        </w:rPr>
        <w:t xml:space="preserve">　</w:t>
      </w:r>
      <w:r>
        <w:rPr>
          <w:rFonts w:hint="eastAsia"/>
          <w:color w:val="auto"/>
          <w:lang w:eastAsia="zh-TW"/>
        </w:rPr>
        <w:t>切】</w:t>
      </w:r>
      <w:r>
        <w:rPr>
          <w:rFonts w:hint="eastAsia"/>
          <w:color w:val="auto"/>
        </w:rPr>
        <w:t xml:space="preserve">　</w:t>
      </w:r>
      <w:r>
        <w:rPr>
          <w:rFonts w:hint="eastAsia"/>
          <w:color w:val="auto"/>
          <w:lang w:eastAsia="zh-TW"/>
        </w:rPr>
        <w:t>平成</w:t>
      </w:r>
      <w:r>
        <w:rPr>
          <w:color w:val="auto"/>
        </w:rPr>
        <w:t>28</w:t>
      </w:r>
      <w:r>
        <w:rPr>
          <w:rFonts w:hint="eastAsia"/>
          <w:color w:val="auto"/>
          <w:lang w:eastAsia="zh-TW"/>
        </w:rPr>
        <w:t>年</w:t>
      </w:r>
      <w:r w:rsidR="008E5943">
        <w:rPr>
          <w:rFonts w:hint="eastAsia"/>
          <w:color w:val="auto"/>
        </w:rPr>
        <w:t>11</w:t>
      </w:r>
      <w:r>
        <w:rPr>
          <w:rFonts w:hint="eastAsia"/>
          <w:color w:val="auto"/>
          <w:lang w:eastAsia="zh-TW"/>
        </w:rPr>
        <w:t>月</w:t>
      </w:r>
      <w:r w:rsidR="008E5943">
        <w:rPr>
          <w:rFonts w:hint="eastAsia"/>
          <w:color w:val="auto"/>
        </w:rPr>
        <w:t>14</w:t>
      </w:r>
      <w:r>
        <w:rPr>
          <w:rFonts w:hint="eastAsia"/>
          <w:color w:val="auto"/>
          <w:lang w:eastAsia="zh-TW"/>
        </w:rPr>
        <w:t>日（</w:t>
      </w:r>
      <w:r w:rsidR="008E5943">
        <w:rPr>
          <w:rFonts w:hint="eastAsia"/>
          <w:color w:val="auto"/>
        </w:rPr>
        <w:t>月</w:t>
      </w:r>
      <w:r>
        <w:rPr>
          <w:rFonts w:hint="eastAsia"/>
          <w:color w:val="auto"/>
          <w:lang w:eastAsia="zh-TW"/>
        </w:rPr>
        <w:t>）</w:t>
      </w:r>
    </w:p>
    <w:p w:rsidR="008B445C" w:rsidRDefault="00566A44">
      <w:pPr>
        <w:pStyle w:val="Default"/>
        <w:rPr>
          <w:color w:val="auto"/>
        </w:rPr>
      </w:pPr>
      <w:r>
        <w:rPr>
          <w:rFonts w:hint="eastAsia"/>
          <w:color w:val="auto"/>
        </w:rPr>
        <w:t xml:space="preserve">【主　催】　</w:t>
      </w:r>
      <w:r w:rsidR="008B445C">
        <w:rPr>
          <w:rFonts w:hint="eastAsia"/>
          <w:color w:val="auto"/>
        </w:rPr>
        <w:t>公益社団法人静岡県国際経済振興会（</w:t>
      </w:r>
      <w:r w:rsidR="008B445C">
        <w:rPr>
          <w:color w:val="auto"/>
        </w:rPr>
        <w:t>SIBA</w:t>
      </w:r>
      <w:r w:rsidR="008B445C">
        <w:rPr>
          <w:rFonts w:hint="eastAsia"/>
          <w:color w:val="auto"/>
        </w:rPr>
        <w:t>）</w:t>
      </w:r>
      <w:r>
        <w:rPr>
          <w:rFonts w:hint="eastAsia"/>
          <w:color w:val="auto"/>
        </w:rPr>
        <w:t>、静岡県</w:t>
      </w:r>
    </w:p>
    <w:p w:rsidR="00261B97" w:rsidRDefault="00762CAB" w:rsidP="00261B97">
      <w:pPr>
        <w:pStyle w:val="Default"/>
        <w:rPr>
          <w:color w:val="auto"/>
        </w:rPr>
      </w:pPr>
      <w:r>
        <w:rPr>
          <w:rFonts w:hint="eastAsia"/>
          <w:color w:val="auto"/>
        </w:rPr>
        <w:t>【後　援</w:t>
      </w:r>
      <w:r w:rsidR="00F87D0C">
        <w:rPr>
          <w:rFonts w:hint="eastAsia"/>
          <w:color w:val="auto"/>
        </w:rPr>
        <w:t xml:space="preserve">】　</w:t>
      </w:r>
      <w:r w:rsidR="008E5943">
        <w:rPr>
          <w:rFonts w:hint="eastAsia"/>
          <w:color w:val="auto"/>
        </w:rPr>
        <w:t>株式会社事業革新パートナーズ</w:t>
      </w:r>
      <w:r w:rsidR="00F87D0C">
        <w:rPr>
          <w:rFonts w:hint="eastAsia"/>
          <w:color w:val="auto"/>
        </w:rPr>
        <w:t>、</w:t>
      </w:r>
      <w:r w:rsidR="00F7577D">
        <w:rPr>
          <w:rFonts w:hint="eastAsia"/>
          <w:color w:val="auto"/>
        </w:rPr>
        <w:t>ジェトロ静岡、ジェトロ浜松</w:t>
      </w:r>
    </w:p>
    <w:p w:rsidR="00DD5B43" w:rsidRPr="008E5943" w:rsidRDefault="00261B97" w:rsidP="0075480C">
      <w:pPr>
        <w:pStyle w:val="Default"/>
        <w:ind w:firstLineChars="500" w:firstLine="1200"/>
        <w:rPr>
          <w:color w:val="auto"/>
        </w:rPr>
      </w:pPr>
      <w:bookmarkStart w:id="0" w:name="_GoBack"/>
      <w:bookmarkEnd w:id="0"/>
      <w:r>
        <w:rPr>
          <w:rFonts w:hint="eastAsia"/>
          <w:color w:val="auto"/>
        </w:rPr>
        <w:t xml:space="preserve">　</w:t>
      </w:r>
      <w:r w:rsidR="008E5943">
        <w:rPr>
          <w:rFonts w:hint="eastAsia"/>
          <w:color w:val="auto"/>
        </w:rPr>
        <w:t>株式会社静岡銀行、株式会社清水銀行</w:t>
      </w:r>
      <w:r w:rsidR="00DD5B43">
        <w:rPr>
          <w:rFonts w:hint="eastAsia"/>
          <w:color w:val="auto"/>
        </w:rPr>
        <w:t>、三島信用金庫</w:t>
      </w:r>
    </w:p>
    <w:p w:rsidR="008B445C" w:rsidRDefault="008B445C">
      <w:pPr>
        <w:pStyle w:val="Default"/>
        <w:rPr>
          <w:b/>
          <w:bCs/>
        </w:rPr>
      </w:pPr>
      <w:r>
        <w:rPr>
          <w:rFonts w:hint="eastAsia"/>
        </w:rPr>
        <w:t>【</w:t>
      </w:r>
      <w:r>
        <w:rPr>
          <w:rFonts w:hint="eastAsia"/>
          <w:w w:val="75"/>
          <w:fitText w:val="720" w:id="1195087105"/>
        </w:rPr>
        <w:t>お問合せ</w:t>
      </w:r>
      <w:r>
        <w:rPr>
          <w:rFonts w:hint="eastAsia"/>
        </w:rPr>
        <w:t xml:space="preserve">】　担当：上原　</w:t>
      </w:r>
      <w:r>
        <w:t>TEL</w:t>
      </w:r>
      <w:r>
        <w:rPr>
          <w:rFonts w:hint="eastAsia"/>
        </w:rPr>
        <w:t>：</w:t>
      </w:r>
      <w:r>
        <w:t>054-254-5161</w:t>
      </w:r>
      <w:r>
        <w:rPr>
          <w:rFonts w:hint="eastAsia"/>
        </w:rPr>
        <w:t xml:space="preserve">　</w:t>
      </w:r>
      <w:r>
        <w:t>MAIL</w:t>
      </w:r>
      <w:r>
        <w:rPr>
          <w:rFonts w:hint="eastAsia"/>
        </w:rPr>
        <w:t>：</w:t>
      </w:r>
      <w:hyperlink r:id="rId7" w:history="1">
        <w:r>
          <w:rPr>
            <w:rStyle w:val="ab"/>
            <w:rFonts w:cs="HG丸ｺﾞｼｯｸM-PRO"/>
          </w:rPr>
          <w:t>uehara@siba.or.jp</w:t>
        </w:r>
      </w:hyperlink>
      <w:r>
        <w:rPr>
          <w:rFonts w:hint="eastAsia"/>
          <w:b/>
          <w:bCs/>
        </w:rPr>
        <w:t xml:space="preserve">　</w:t>
      </w:r>
    </w:p>
    <w:p w:rsidR="008B445C" w:rsidRDefault="008B445C" w:rsidP="001933E0">
      <w:pPr>
        <w:pStyle w:val="Default"/>
        <w:spacing w:line="240" w:lineRule="exact"/>
        <w:rPr>
          <w:b/>
          <w:bCs/>
        </w:rPr>
      </w:pPr>
    </w:p>
    <w:p w:rsidR="0064516F" w:rsidRDefault="00B179A2" w:rsidP="00B179A2">
      <w:pPr>
        <w:pStyle w:val="Default"/>
        <w:jc w:val="center"/>
        <w:rPr>
          <w:bCs/>
          <w:sz w:val="21"/>
          <w:szCs w:val="21"/>
        </w:rPr>
      </w:pPr>
      <w:r>
        <w:rPr>
          <w:bCs/>
          <w:sz w:val="21"/>
          <w:szCs w:val="21"/>
        </w:rPr>
        <w:t xml:space="preserve">* </w:t>
      </w:r>
      <w:r w:rsidR="00BC78DF">
        <w:rPr>
          <w:bCs/>
          <w:sz w:val="21"/>
          <w:szCs w:val="21"/>
        </w:rPr>
        <w:t xml:space="preserve">* * </w:t>
      </w:r>
      <w:r w:rsidR="008759FC">
        <w:rPr>
          <w:rFonts w:hint="eastAsia"/>
          <w:bCs/>
          <w:sz w:val="21"/>
          <w:szCs w:val="21"/>
        </w:rPr>
        <w:t>*</w:t>
      </w:r>
      <w:r w:rsidR="008759FC">
        <w:rPr>
          <w:bCs/>
          <w:sz w:val="21"/>
          <w:szCs w:val="21"/>
        </w:rPr>
        <w:t xml:space="preserve"> * *</w:t>
      </w:r>
      <w:r w:rsidR="008E5943">
        <w:rPr>
          <w:bCs/>
          <w:sz w:val="21"/>
          <w:szCs w:val="21"/>
        </w:rPr>
        <w:t xml:space="preserve"> * * *</w:t>
      </w:r>
      <w:r w:rsidR="008759FC">
        <w:rPr>
          <w:bCs/>
          <w:sz w:val="21"/>
          <w:szCs w:val="21"/>
        </w:rPr>
        <w:t xml:space="preserve"> </w:t>
      </w:r>
      <w:r w:rsidR="008E5943">
        <w:rPr>
          <w:bCs/>
          <w:sz w:val="21"/>
          <w:szCs w:val="21"/>
        </w:rPr>
        <w:t>*</w:t>
      </w:r>
      <w:r w:rsidR="005C07EB">
        <w:rPr>
          <w:rFonts w:hint="eastAsia"/>
          <w:bCs/>
          <w:sz w:val="21"/>
          <w:szCs w:val="21"/>
        </w:rPr>
        <w:t xml:space="preserve"> * * *</w:t>
      </w:r>
      <w:r w:rsidR="00710CCF">
        <w:rPr>
          <w:bCs/>
          <w:sz w:val="21"/>
          <w:szCs w:val="21"/>
        </w:rPr>
        <w:t xml:space="preserve"> </w:t>
      </w:r>
      <w:r w:rsidR="008E5943">
        <w:rPr>
          <w:rFonts w:hint="eastAsia"/>
          <w:bCs/>
        </w:rPr>
        <w:t>「メキシコ投資セミナー</w:t>
      </w:r>
      <w:r w:rsidR="008B445C">
        <w:rPr>
          <w:rFonts w:hint="eastAsia"/>
          <w:bCs/>
          <w:color w:val="auto"/>
        </w:rPr>
        <w:t>」</w:t>
      </w:r>
      <w:r w:rsidR="008B445C">
        <w:rPr>
          <w:rFonts w:hint="eastAsia"/>
          <w:bCs/>
        </w:rPr>
        <w:t>参加申込書</w:t>
      </w:r>
      <w:r w:rsidR="00710CCF">
        <w:rPr>
          <w:bCs/>
        </w:rPr>
        <w:t xml:space="preserve"> </w:t>
      </w:r>
      <w:r w:rsidR="008B445C">
        <w:rPr>
          <w:bCs/>
          <w:sz w:val="21"/>
          <w:szCs w:val="21"/>
        </w:rPr>
        <w:t xml:space="preserve"> *</w:t>
      </w:r>
      <w:r w:rsidR="008759FC">
        <w:rPr>
          <w:bCs/>
          <w:sz w:val="21"/>
          <w:szCs w:val="21"/>
        </w:rPr>
        <w:t xml:space="preserve"> * *</w:t>
      </w:r>
      <w:r w:rsidR="008B445C">
        <w:rPr>
          <w:bCs/>
          <w:sz w:val="21"/>
          <w:szCs w:val="21"/>
        </w:rPr>
        <w:t xml:space="preserve"> *</w:t>
      </w:r>
      <w:r w:rsidR="00BC78DF">
        <w:rPr>
          <w:bCs/>
          <w:sz w:val="21"/>
          <w:szCs w:val="21"/>
        </w:rPr>
        <w:t xml:space="preserve"> * </w:t>
      </w:r>
      <w:r>
        <w:rPr>
          <w:bCs/>
          <w:sz w:val="21"/>
          <w:szCs w:val="21"/>
        </w:rPr>
        <w:t>*</w:t>
      </w:r>
      <w:r w:rsidR="008E5943">
        <w:rPr>
          <w:bCs/>
          <w:sz w:val="21"/>
          <w:szCs w:val="21"/>
        </w:rPr>
        <w:t xml:space="preserve"> * * * *</w:t>
      </w:r>
      <w:r w:rsidR="005C07EB">
        <w:rPr>
          <w:bCs/>
          <w:sz w:val="21"/>
          <w:szCs w:val="21"/>
        </w:rPr>
        <w:t xml:space="preserve"> * * *</w:t>
      </w:r>
    </w:p>
    <w:p w:rsidR="000349C8" w:rsidRPr="0064516F" w:rsidRDefault="000349C8" w:rsidP="00A01460">
      <w:pPr>
        <w:pStyle w:val="Default"/>
        <w:spacing w:line="60" w:lineRule="exact"/>
        <w:jc w:val="center"/>
        <w:rPr>
          <w:bCs/>
          <w:sz w:val="21"/>
          <w:szCs w:val="21"/>
        </w:rPr>
      </w:pPr>
    </w:p>
    <w:p w:rsidR="008B445C" w:rsidRDefault="00A01460">
      <w:pPr>
        <w:pStyle w:val="Default"/>
        <w:jc w:val="center"/>
        <w:rPr>
          <w:color w:val="FF0000"/>
        </w:rPr>
      </w:pPr>
      <w:r>
        <w:rPr>
          <w:rFonts w:hint="eastAsia"/>
          <w:bCs/>
          <w:color w:val="FF0000"/>
        </w:rPr>
        <w:t>（送付先：</w:t>
      </w:r>
      <w:r w:rsidR="008B445C">
        <w:rPr>
          <w:bCs/>
          <w:color w:val="FF0000"/>
        </w:rPr>
        <w:t>SIBA</w:t>
      </w:r>
      <w:r w:rsidR="008B445C">
        <w:rPr>
          <w:rFonts w:hint="eastAsia"/>
          <w:bCs/>
          <w:color w:val="FF0000"/>
        </w:rPr>
        <w:t xml:space="preserve">　</w:t>
      </w:r>
      <w:r w:rsidR="008B445C">
        <w:rPr>
          <w:bCs/>
          <w:color w:val="FF0000"/>
        </w:rPr>
        <w:t xml:space="preserve"> </w:t>
      </w:r>
      <w:r w:rsidR="008B445C">
        <w:rPr>
          <w:color w:val="FF0000"/>
        </w:rPr>
        <w:t>FAX</w:t>
      </w:r>
      <w:r w:rsidR="008B445C">
        <w:rPr>
          <w:rFonts w:hint="eastAsia"/>
          <w:color w:val="FF0000"/>
        </w:rPr>
        <w:t>：</w:t>
      </w:r>
      <w:r w:rsidR="008B445C">
        <w:rPr>
          <w:color w:val="FF0000"/>
        </w:rPr>
        <w:t>054</w:t>
      </w:r>
      <w:r w:rsidR="008B445C">
        <w:rPr>
          <w:rFonts w:hint="eastAsia"/>
          <w:color w:val="FF0000"/>
        </w:rPr>
        <w:t>－</w:t>
      </w:r>
      <w:r w:rsidR="008B445C">
        <w:rPr>
          <w:color w:val="FF0000"/>
        </w:rPr>
        <w:t>251</w:t>
      </w:r>
      <w:r w:rsidR="008B445C">
        <w:rPr>
          <w:rFonts w:hint="eastAsia"/>
          <w:color w:val="FF0000"/>
        </w:rPr>
        <w:t>－</w:t>
      </w:r>
      <w:r w:rsidR="008B445C">
        <w:rPr>
          <w:color w:val="FF0000"/>
        </w:rPr>
        <w:t>1918</w:t>
      </w:r>
      <w:r w:rsidR="008B445C">
        <w:rPr>
          <w:rFonts w:hint="eastAsia"/>
          <w:color w:val="FF0000"/>
        </w:rPr>
        <w:t>）</w:t>
      </w:r>
    </w:p>
    <w:p w:rsidR="000349C8" w:rsidRDefault="000349C8" w:rsidP="000349C8">
      <w:pPr>
        <w:pStyle w:val="Default"/>
        <w:spacing w:line="100" w:lineRule="exact"/>
        <w:jc w:val="cente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4"/>
        <w:gridCol w:w="3120"/>
        <w:gridCol w:w="2827"/>
      </w:tblGrid>
      <w:tr w:rsidR="008B445C">
        <w:trPr>
          <w:trHeight w:val="150"/>
          <w:jc w:val="center"/>
        </w:trPr>
        <w:tc>
          <w:tcPr>
            <w:tcW w:w="3614" w:type="dxa"/>
          </w:tcPr>
          <w:p w:rsidR="008B445C" w:rsidRDefault="008B445C">
            <w:pPr>
              <w:pStyle w:val="Default"/>
              <w:jc w:val="center"/>
              <w:rPr>
                <w:bCs/>
              </w:rPr>
            </w:pPr>
            <w:r>
              <w:rPr>
                <w:rFonts w:hint="eastAsia"/>
                <w:bCs/>
              </w:rPr>
              <w:t>貴社名</w:t>
            </w:r>
          </w:p>
        </w:tc>
        <w:tc>
          <w:tcPr>
            <w:tcW w:w="3120" w:type="dxa"/>
          </w:tcPr>
          <w:p w:rsidR="008B445C" w:rsidRDefault="008B445C">
            <w:pPr>
              <w:pStyle w:val="Default"/>
              <w:jc w:val="center"/>
              <w:rPr>
                <w:bCs/>
                <w:color w:val="auto"/>
              </w:rPr>
            </w:pPr>
            <w:r>
              <w:rPr>
                <w:rFonts w:hint="eastAsia"/>
                <w:bCs/>
                <w:color w:val="auto"/>
              </w:rPr>
              <w:t>ご所属・お役職等</w:t>
            </w:r>
          </w:p>
        </w:tc>
        <w:tc>
          <w:tcPr>
            <w:tcW w:w="2827" w:type="dxa"/>
          </w:tcPr>
          <w:p w:rsidR="008B445C" w:rsidRDefault="008B445C">
            <w:pPr>
              <w:pStyle w:val="Default"/>
              <w:jc w:val="center"/>
              <w:rPr>
                <w:bCs/>
              </w:rPr>
            </w:pPr>
            <w:r>
              <w:rPr>
                <w:rFonts w:hint="eastAsia"/>
                <w:bCs/>
              </w:rPr>
              <w:t>お名前</w:t>
            </w:r>
          </w:p>
        </w:tc>
      </w:tr>
      <w:tr w:rsidR="008B445C">
        <w:trPr>
          <w:cantSplit/>
          <w:trHeight w:val="536"/>
          <w:jc w:val="center"/>
        </w:trPr>
        <w:tc>
          <w:tcPr>
            <w:tcW w:w="3614" w:type="dxa"/>
            <w:vMerge w:val="restart"/>
            <w:tcBorders>
              <w:bottom w:val="nil"/>
            </w:tcBorders>
            <w:vAlign w:val="center"/>
          </w:tcPr>
          <w:p w:rsidR="008B445C" w:rsidRDefault="008B445C">
            <w:pPr>
              <w:pStyle w:val="Default"/>
              <w:jc w:val="both"/>
              <w:rPr>
                <w:bCs/>
              </w:rPr>
            </w:pPr>
          </w:p>
        </w:tc>
        <w:tc>
          <w:tcPr>
            <w:tcW w:w="3120" w:type="dxa"/>
            <w:tcBorders>
              <w:top w:val="nil"/>
            </w:tcBorders>
            <w:vAlign w:val="center"/>
          </w:tcPr>
          <w:p w:rsidR="008B445C" w:rsidRDefault="008B445C">
            <w:pPr>
              <w:pStyle w:val="Default"/>
              <w:jc w:val="both"/>
              <w:rPr>
                <w:bCs/>
              </w:rPr>
            </w:pPr>
          </w:p>
        </w:tc>
        <w:tc>
          <w:tcPr>
            <w:tcW w:w="2827" w:type="dxa"/>
            <w:vAlign w:val="center"/>
          </w:tcPr>
          <w:p w:rsidR="008B445C" w:rsidRDefault="008B445C">
            <w:pPr>
              <w:pStyle w:val="Default"/>
              <w:jc w:val="both"/>
              <w:rPr>
                <w:bCs/>
              </w:rPr>
            </w:pPr>
          </w:p>
        </w:tc>
      </w:tr>
      <w:tr w:rsidR="008B445C">
        <w:trPr>
          <w:cantSplit/>
          <w:trHeight w:val="562"/>
          <w:jc w:val="center"/>
        </w:trPr>
        <w:tc>
          <w:tcPr>
            <w:tcW w:w="3614" w:type="dxa"/>
            <w:vMerge/>
            <w:vAlign w:val="center"/>
          </w:tcPr>
          <w:p w:rsidR="008B445C" w:rsidRDefault="008B445C">
            <w:pPr>
              <w:pStyle w:val="Default"/>
              <w:jc w:val="both"/>
              <w:rPr>
                <w:bCs/>
              </w:rPr>
            </w:pPr>
          </w:p>
        </w:tc>
        <w:tc>
          <w:tcPr>
            <w:tcW w:w="3120" w:type="dxa"/>
            <w:vAlign w:val="center"/>
          </w:tcPr>
          <w:p w:rsidR="008B445C" w:rsidRDefault="008B445C">
            <w:pPr>
              <w:pStyle w:val="Default"/>
              <w:jc w:val="both"/>
              <w:rPr>
                <w:bCs/>
              </w:rPr>
            </w:pPr>
          </w:p>
        </w:tc>
        <w:tc>
          <w:tcPr>
            <w:tcW w:w="2827" w:type="dxa"/>
            <w:vAlign w:val="center"/>
          </w:tcPr>
          <w:p w:rsidR="008B445C" w:rsidRDefault="008B445C">
            <w:pPr>
              <w:pStyle w:val="Default"/>
              <w:jc w:val="both"/>
              <w:rPr>
                <w:bCs/>
              </w:rPr>
            </w:pPr>
          </w:p>
        </w:tc>
      </w:tr>
    </w:tbl>
    <w:p w:rsidR="008B445C" w:rsidRDefault="008B445C">
      <w:pPr>
        <w:pStyle w:val="Default"/>
        <w:rPr>
          <w:b/>
        </w:rPr>
      </w:pPr>
      <w:r>
        <w:rPr>
          <w:rFonts w:hint="eastAsia"/>
          <w:bCs/>
        </w:rPr>
        <w:t>ご住所：</w:t>
      </w:r>
      <w:r>
        <w:rPr>
          <w:rFonts w:hint="eastAsia"/>
          <w:b/>
          <w:bCs/>
        </w:rPr>
        <w:t xml:space="preserve">〒　　　　　　　　　　　　　　　　　　　　　　　　</w:t>
      </w:r>
      <w:r>
        <w:rPr>
          <w:rFonts w:hint="eastAsia"/>
          <w:b/>
        </w:rPr>
        <w:t xml:space="preserve">　　　　　　　　　　　　　</w:t>
      </w:r>
    </w:p>
    <w:p w:rsidR="008B445C" w:rsidRDefault="008B445C">
      <w:pPr>
        <w:pStyle w:val="Default"/>
        <w:ind w:firstLineChars="343" w:firstLine="826"/>
        <w:jc w:val="both"/>
        <w:rPr>
          <w:rFonts w:eastAsia="PMingLiU"/>
          <w:b/>
          <w:u w:val="single"/>
        </w:rPr>
      </w:pPr>
      <w:r>
        <w:rPr>
          <w:rFonts w:hint="eastAsia"/>
          <w:b/>
          <w:u w:val="single"/>
        </w:rPr>
        <w:t xml:space="preserve">　　　　　　　　　　　　　　　　　　　　　　　　　　　　　　　　　　　　　　　　　　</w:t>
      </w:r>
      <w:r>
        <w:t xml:space="preserve">TEL </w:t>
      </w:r>
      <w:r>
        <w:rPr>
          <w:sz w:val="2"/>
          <w:szCs w:val="2"/>
        </w:rPr>
        <w:t xml:space="preserve"> </w:t>
      </w:r>
      <w:r>
        <w:rPr>
          <w:rFonts w:hint="eastAsia"/>
          <w:lang w:eastAsia="zh-TW"/>
        </w:rPr>
        <w:t>：</w:t>
      </w:r>
      <w:r>
        <w:rPr>
          <w:rFonts w:hint="eastAsia"/>
          <w:u w:val="single"/>
          <w:lang w:eastAsia="zh-TW"/>
        </w:rPr>
        <w:t xml:space="preserve">　　　　　　　　　　　　　　</w:t>
      </w:r>
      <w:r>
        <w:rPr>
          <w:u w:val="single"/>
        </w:rPr>
        <w:t xml:space="preserve"> </w:t>
      </w:r>
      <w:r>
        <w:rPr>
          <w:rFonts w:hint="eastAsia"/>
          <w:u w:val="single"/>
          <w:lang w:eastAsia="zh-TW"/>
        </w:rPr>
        <w:t xml:space="preserve">　　　</w:t>
      </w:r>
      <w:r>
        <w:rPr>
          <w:rFonts w:hint="eastAsia"/>
          <w:lang w:eastAsia="zh-TW"/>
        </w:rPr>
        <w:t xml:space="preserve">　　</w:t>
      </w:r>
      <w:r>
        <w:t>FAX</w:t>
      </w:r>
      <w:r>
        <w:rPr>
          <w:rFonts w:hint="eastAsia"/>
          <w:lang w:eastAsia="zh-TW"/>
        </w:rPr>
        <w:t>：</w:t>
      </w:r>
      <w:r>
        <w:rPr>
          <w:rFonts w:hint="eastAsia"/>
          <w:u w:val="single"/>
          <w:lang w:eastAsia="zh-TW"/>
        </w:rPr>
        <w:t xml:space="preserve">　　　　　　　　　　　　　　　　</w:t>
      </w:r>
    </w:p>
    <w:p w:rsidR="008B445C" w:rsidRDefault="00871E03">
      <w:pPr>
        <w:pStyle w:val="Default"/>
        <w:rPr>
          <w:rFonts w:eastAsia="PMingLiU"/>
        </w:rPr>
      </w:pPr>
      <w:r>
        <w:rPr>
          <w:rFonts w:hint="eastAsia"/>
          <w:noProof/>
          <w:color w:val="auto"/>
        </w:rPr>
        <mc:AlternateContent>
          <mc:Choice Requires="wps">
            <w:drawing>
              <wp:anchor distT="0" distB="0" distL="114300" distR="114300" simplePos="0" relativeHeight="251660288" behindDoc="0" locked="0" layoutInCell="1" allowOverlap="1" wp14:anchorId="1C4917FA" wp14:editId="3B299A5A">
                <wp:simplePos x="0" y="0"/>
                <wp:positionH relativeFrom="margin">
                  <wp:posOffset>-120015</wp:posOffset>
                </wp:positionH>
                <wp:positionV relativeFrom="paragraph">
                  <wp:posOffset>367665</wp:posOffset>
                </wp:positionV>
                <wp:extent cx="6448425" cy="4286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64484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E03" w:rsidRDefault="00871E03" w:rsidP="00871E03">
                            <w:pPr>
                              <w:pStyle w:val="a7"/>
                              <w:ind w:left="190" w:hangingChars="100" w:hanging="19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※ご記入いただいた内容は、当セミナー開催関係機関・企業と共有し、参加者把握のため利用するほか事務連絡や</w:t>
                            </w:r>
                          </w:p>
                          <w:p w:rsidR="00871E03" w:rsidRDefault="00871E03" w:rsidP="00871E03">
                            <w:pPr>
                              <w:pStyle w:val="a7"/>
                              <w:ind w:leftChars="100" w:left="21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関連事業に利用することがあります。当セミナーへの反社会的勢力の入場はお断りします。</w:t>
                            </w:r>
                          </w:p>
                          <w:p w:rsidR="00871E03" w:rsidRPr="00871E03" w:rsidRDefault="00871E0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17FA" id="_x0000_t202" coordsize="21600,21600" o:spt="202" path="m,l,21600r21600,l21600,xe">
                <v:stroke joinstyle="miter"/>
                <v:path gradientshapeok="t" o:connecttype="rect"/>
              </v:shapetype>
              <v:shape id="テキスト ボックス 5" o:spid="_x0000_s1027" type="#_x0000_t202" style="position:absolute;margin-left:-9.45pt;margin-top:28.95pt;width:507.75pt;height:3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" fillcolor="white [3201]" stroked="f" strokeweight=".5pt">
                <v:textbox>
                  <w:txbxContent>
                    <w:p w:rsidR="00871E03" w:rsidRDefault="00871E03" w:rsidP="00871E03">
                      <w:pPr>
                        <w:pStyle w:val="a7"/>
                        <w:ind w:left="190" w:hangingChars="100" w:hanging="19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※ご記入いただいた内容は、当セミナー開催関係機関・企業と共有し、参加者把握のため利用するほか事務連絡や</w:t>
                      </w:r>
                    </w:p>
                    <w:p w:rsidR="00871E03" w:rsidRDefault="00871E03" w:rsidP="00871E03">
                      <w:pPr>
                        <w:pStyle w:val="a7"/>
                        <w:ind w:leftChars="100" w:left="21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関連事業に利用することがあります。当セミナーへの反社会的勢力の入場はお断りします。</w:t>
                      </w:r>
                    </w:p>
                    <w:p w:rsidR="00871E03" w:rsidRPr="00871E03" w:rsidRDefault="00871E03">
                      <w:pPr>
                        <w:rPr>
                          <w14:textOutline w14:w="9525" w14:cap="rnd" w14:cmpd="sng" w14:algn="ctr">
                            <w14:solidFill>
                              <w14:srgbClr w14:val="000000"/>
                            </w14:solidFill>
                            <w14:prstDash w14:val="solid"/>
                            <w14:bevel/>
                          </w14:textOutline>
                        </w:rPr>
                      </w:pPr>
                    </w:p>
                  </w:txbxContent>
                </v:textbox>
                <w10:wrap anchorx="margin"/>
              </v:shape>
            </w:pict>
          </mc:Fallback>
        </mc:AlternateContent>
      </w:r>
      <w:r w:rsidR="008B445C">
        <w:t>MAIL</w:t>
      </w:r>
      <w:r w:rsidR="008B445C">
        <w:rPr>
          <w:rFonts w:hint="eastAsia"/>
          <w:lang w:eastAsia="zh-TW"/>
        </w:rPr>
        <w:t>：</w:t>
      </w:r>
      <w:r w:rsidR="008B445C">
        <w:rPr>
          <w:rFonts w:hint="eastAsia"/>
          <w:u w:val="single"/>
          <w:lang w:eastAsia="zh-TW"/>
        </w:rPr>
        <w:t xml:space="preserve">　</w:t>
      </w:r>
      <w:r w:rsidR="008B445C">
        <w:rPr>
          <w:u w:val="single"/>
        </w:rPr>
        <w:t xml:space="preserve">                            </w:t>
      </w:r>
      <w:r w:rsidR="008B445C">
        <w:rPr>
          <w:rFonts w:hint="eastAsia"/>
          <w:u w:val="single"/>
        </w:rPr>
        <w:t>＠</w:t>
      </w:r>
      <w:r w:rsidR="008B445C">
        <w:rPr>
          <w:u w:val="single"/>
        </w:rPr>
        <w:t xml:space="preserve">            </w:t>
      </w:r>
      <w:r w:rsidR="008B445C">
        <w:rPr>
          <w:rFonts w:hint="eastAsia"/>
          <w:u w:val="single"/>
          <w:lang w:eastAsia="zh-TW"/>
        </w:rPr>
        <w:t xml:space="preserve">　　　　　　　　　　　　　　　　</w:t>
      </w:r>
    </w:p>
    <w:sectPr w:rsidR="008B445C" w:rsidSect="008B445C">
      <w:headerReference w:type="default" r:id="rId8"/>
      <w:pgSz w:w="11906" w:h="16838" w:code="9"/>
      <w:pgMar w:top="567" w:right="1134" w:bottom="284" w:left="1134" w:header="516" w:footer="624"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5C" w:rsidRDefault="008B445C">
      <w:r>
        <w:separator/>
      </w:r>
    </w:p>
  </w:endnote>
  <w:endnote w:type="continuationSeparator" w:id="0">
    <w:p w:rsidR="008B445C" w:rsidRDefault="008B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5C" w:rsidRDefault="008B445C">
      <w:r>
        <w:separator/>
      </w:r>
    </w:p>
  </w:footnote>
  <w:footnote w:type="continuationSeparator" w:id="0">
    <w:p w:rsidR="008B445C" w:rsidRDefault="008B4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5C" w:rsidRDefault="00194086">
    <w:pPr>
      <w:pStyle w:val="a5"/>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1312" behindDoc="0" locked="0" layoutInCell="1" allowOverlap="1" wp14:anchorId="0E977057" wp14:editId="62BD7DB7">
              <wp:simplePos x="0" y="0"/>
              <wp:positionH relativeFrom="column">
                <wp:posOffset>-226695</wp:posOffset>
              </wp:positionH>
              <wp:positionV relativeFrom="paragraph">
                <wp:posOffset>15402</wp:posOffset>
              </wp:positionV>
              <wp:extent cx="2526665" cy="491490"/>
              <wp:effectExtent l="0" t="0" r="698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5C" w:rsidRDefault="00710CCF">
                          <w:r>
                            <w:rPr>
                              <w:noProof/>
                            </w:rPr>
                            <w:drawing>
                              <wp:inline distT="0" distB="0" distL="0" distR="0" wp14:anchorId="4DF968C1" wp14:editId="7434A494">
                                <wp:extent cx="2343150" cy="457200"/>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977057" id="_x0000_t202" coordsize="21600,21600" o:spt="202" path="m,l,21600r21600,l21600,xe">
              <v:stroke joinstyle="miter"/>
              <v:path gradientshapeok="t" o:connecttype="rect"/>
            </v:shapetype>
            <v:shape id="テキスト ボックス 2" o:spid="_x0000_s1028" type="#_x0000_t202" style="position:absolute;margin-left:-17.85pt;margin-top:1.2pt;width:198.95pt;height:3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" stroked="f">
              <v:textbox style="mso-fit-shape-to-text:t">
                <w:txbxContent>
                  <w:p w:rsidR="008B445C" w:rsidRDefault="00710CCF">
                    <w:r>
                      <w:rPr>
                        <w:noProof/>
                      </w:rPr>
                      <w:drawing>
                        <wp:inline distT="0" distB="0" distL="0" distR="0" wp14:anchorId="4DF968C1" wp14:editId="7434A494">
                          <wp:extent cx="2343150" cy="457200"/>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57200"/>
                                  </a:xfrm>
                                  <a:prstGeom prst="rect">
                                    <a:avLst/>
                                  </a:prstGeom>
                                  <a:noFill/>
                                  <a:ln>
                                    <a:noFill/>
                                  </a:ln>
                                </pic:spPr>
                              </pic:pic>
                            </a:graphicData>
                          </a:graphic>
                        </wp:inline>
                      </w:drawing>
                    </w:r>
                  </w:p>
                </w:txbxContent>
              </v:textbox>
            </v:shape>
          </w:pict>
        </mc:Fallback>
      </mc:AlternateContent>
    </w:r>
    <w:r w:rsidR="008B445C">
      <w:rPr>
        <w:rFonts w:ascii="HG丸ｺﾞｼｯｸM-PRO" w:eastAsia="HG丸ｺﾞｼｯｸM-PRO" w:hAnsi="HG丸ｺﾞｼｯｸM-PRO" w:hint="eastAsia"/>
      </w:rPr>
      <w:t xml:space="preserve">　　　　　　　　　　　　　　　　　　　　　　　　　　　　　　　</w:t>
    </w:r>
  </w:p>
  <w:p w:rsidR="008B445C" w:rsidRDefault="00E11FD0">
    <w:pPr>
      <w:pStyle w:val="a5"/>
    </w:pPr>
    <w:r>
      <w:rPr>
        <w:noProof/>
      </w:rPr>
      <mc:AlternateContent>
        <mc:Choice Requires="wps">
          <w:drawing>
            <wp:anchor distT="0" distB="0" distL="114300" distR="114300" simplePos="0" relativeHeight="251660288" behindDoc="0" locked="0" layoutInCell="1" allowOverlap="1" wp14:anchorId="6150E9EC" wp14:editId="782ADB72">
              <wp:simplePos x="0" y="0"/>
              <wp:positionH relativeFrom="page">
                <wp:posOffset>5070475</wp:posOffset>
              </wp:positionH>
              <wp:positionV relativeFrom="paragraph">
                <wp:posOffset>108112</wp:posOffset>
              </wp:positionV>
              <wp:extent cx="2447925" cy="264160"/>
              <wp:effectExtent l="0" t="0" r="952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5C" w:rsidRDefault="008B445C">
                          <w:r>
                            <w:rPr>
                              <w:rFonts w:ascii="HG丸ｺﾞｼｯｸM-PRO" w:eastAsia="HG丸ｺﾞｼｯｸM-PRO" w:hAnsi="HG丸ｺﾞｼｯｸM-PRO" w:hint="eastAsia"/>
                            </w:rPr>
                            <w:t>静岡県国際ビジネス事情講座</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50E9EC" id="Text Box 1" o:spid="_x0000_s1029" type="#_x0000_t202" style="position:absolute;left:0;text-align:left;margin-left:399.25pt;margin-top:8.5pt;width:192.75pt;height:2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" stroked="f">
              <v:textbox style="mso-fit-shape-to-text:t">
                <w:txbxContent>
                  <w:p w:rsidR="008B445C" w:rsidRDefault="008B445C">
                    <w:r>
                      <w:rPr>
                        <w:rFonts w:ascii="HG丸ｺﾞｼｯｸM-PRO" w:eastAsia="HG丸ｺﾞｼｯｸM-PRO" w:hAnsi="HG丸ｺﾞｼｯｸM-PRO" w:hint="eastAsia"/>
                      </w:rPr>
                      <w:t>静岡県国際ビジネス事情講座</w:t>
                    </w:r>
                  </w:p>
                </w:txbxContent>
              </v:textbox>
              <w10:wrap anchorx="page"/>
            </v:shape>
          </w:pict>
        </mc:Fallback>
      </mc:AlternateContent>
    </w:r>
  </w:p>
  <w:p w:rsidR="008B445C" w:rsidRDefault="008B44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4BFE"/>
    <w:multiLevelType w:val="hybridMultilevel"/>
    <w:tmpl w:val="1FFA2128"/>
    <w:lvl w:ilvl="0" w:tplc="A9D61EF0">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E4821"/>
    <w:multiLevelType w:val="hybridMultilevel"/>
    <w:tmpl w:val="815C2A3E"/>
    <w:lvl w:ilvl="0" w:tplc="68FCFC44">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12D41"/>
    <w:multiLevelType w:val="hybridMultilevel"/>
    <w:tmpl w:val="DA185518"/>
    <w:lvl w:ilvl="0" w:tplc="343A15DC">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806D81"/>
    <w:multiLevelType w:val="hybridMultilevel"/>
    <w:tmpl w:val="B5F27BA6"/>
    <w:lvl w:ilvl="0" w:tplc="EA06A208">
      <w:start w:val="5"/>
      <w:numFmt w:val="bullet"/>
      <w:lvlText w:val="★"/>
      <w:lvlJc w:val="left"/>
      <w:pPr>
        <w:tabs>
          <w:tab w:val="num" w:pos="571"/>
        </w:tabs>
        <w:ind w:left="571" w:hanging="360"/>
      </w:pPr>
      <w:rPr>
        <w:rFonts w:ascii="ＭＳ 明朝" w:eastAsia="ＭＳ 明朝" w:hAnsi="ＭＳ 明朝"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4" w15:restartNumberingAfterBreak="0">
    <w:nsid w:val="6A296240"/>
    <w:multiLevelType w:val="hybridMultilevel"/>
    <w:tmpl w:val="776CF946"/>
    <w:lvl w:ilvl="0" w:tplc="AE4C49CC">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72D53912"/>
    <w:multiLevelType w:val="hybridMultilevel"/>
    <w:tmpl w:val="09A8AD5A"/>
    <w:lvl w:ilvl="0" w:tplc="3A10D4D2">
      <w:start w:val="1"/>
      <w:numFmt w:val="decimalEnclosedCircle"/>
      <w:lvlText w:val="%1"/>
      <w:lvlJc w:val="left"/>
      <w:pPr>
        <w:ind w:left="600" w:hanging="360"/>
      </w:pPr>
      <w:rPr>
        <w:rFonts w:cs="Times New Roman" w:hint="default"/>
      </w:rPr>
    </w:lvl>
    <w:lvl w:ilvl="1" w:tplc="04090019" w:tentative="1">
      <w:start w:val="1"/>
      <w:numFmt w:val="lowerLetter"/>
      <w:lvlText w:val="%2)"/>
      <w:lvlJc w:val="left"/>
      <w:pPr>
        <w:ind w:left="1080" w:hanging="420"/>
      </w:pPr>
      <w:rPr>
        <w:rFonts w:cs="Times New Roman"/>
      </w:rPr>
    </w:lvl>
    <w:lvl w:ilvl="2" w:tplc="0409001B" w:tentative="1">
      <w:start w:val="1"/>
      <w:numFmt w:val="lowerRoman"/>
      <w:lvlText w:val="%3."/>
      <w:lvlJc w:val="righ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9" w:tentative="1">
      <w:start w:val="1"/>
      <w:numFmt w:val="lowerLetter"/>
      <w:lvlText w:val="%5)"/>
      <w:lvlJc w:val="left"/>
      <w:pPr>
        <w:ind w:left="2340" w:hanging="420"/>
      </w:pPr>
      <w:rPr>
        <w:rFonts w:cs="Times New Roman"/>
      </w:rPr>
    </w:lvl>
    <w:lvl w:ilvl="5" w:tplc="0409001B" w:tentative="1">
      <w:start w:val="1"/>
      <w:numFmt w:val="lowerRoman"/>
      <w:lvlText w:val="%6."/>
      <w:lvlJc w:val="righ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9" w:tentative="1">
      <w:start w:val="1"/>
      <w:numFmt w:val="lowerLetter"/>
      <w:lvlText w:val="%8)"/>
      <w:lvlJc w:val="left"/>
      <w:pPr>
        <w:ind w:left="3600" w:hanging="420"/>
      </w:pPr>
      <w:rPr>
        <w:rFonts w:cs="Times New Roman"/>
      </w:rPr>
    </w:lvl>
    <w:lvl w:ilvl="8" w:tplc="0409001B" w:tentative="1">
      <w:start w:val="1"/>
      <w:numFmt w:val="lowerRoman"/>
      <w:lvlText w:val="%9."/>
      <w:lvlJc w:val="right"/>
      <w:pPr>
        <w:ind w:left="4020" w:hanging="420"/>
      </w:pPr>
      <w:rPr>
        <w:rFonts w:cs="Times New Roman"/>
      </w:rPr>
    </w:lvl>
  </w:abstractNum>
  <w:abstractNum w:abstractNumId="6" w15:restartNumberingAfterBreak="0">
    <w:nsid w:val="75225F0E"/>
    <w:multiLevelType w:val="hybridMultilevel"/>
    <w:tmpl w:val="E0F001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C45831"/>
    <w:multiLevelType w:val="hybridMultilevel"/>
    <w:tmpl w:val="F2204564"/>
    <w:lvl w:ilvl="0" w:tplc="D08ABFDC">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2"/>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5C"/>
    <w:rsid w:val="00022658"/>
    <w:rsid w:val="000349C8"/>
    <w:rsid w:val="001119B4"/>
    <w:rsid w:val="00114665"/>
    <w:rsid w:val="0012052C"/>
    <w:rsid w:val="00124ABA"/>
    <w:rsid w:val="001933E0"/>
    <w:rsid w:val="00194086"/>
    <w:rsid w:val="00255B24"/>
    <w:rsid w:val="00261B97"/>
    <w:rsid w:val="00357EAA"/>
    <w:rsid w:val="00372B52"/>
    <w:rsid w:val="004354B9"/>
    <w:rsid w:val="00487B59"/>
    <w:rsid w:val="004A200D"/>
    <w:rsid w:val="004A6262"/>
    <w:rsid w:val="00566A44"/>
    <w:rsid w:val="005C07EB"/>
    <w:rsid w:val="005D273A"/>
    <w:rsid w:val="005E0ED9"/>
    <w:rsid w:val="00607979"/>
    <w:rsid w:val="006271AD"/>
    <w:rsid w:val="0064297C"/>
    <w:rsid w:val="0064516F"/>
    <w:rsid w:val="006D400D"/>
    <w:rsid w:val="00710CCF"/>
    <w:rsid w:val="007415CC"/>
    <w:rsid w:val="00750880"/>
    <w:rsid w:val="0075480C"/>
    <w:rsid w:val="00755A82"/>
    <w:rsid w:val="00762CAB"/>
    <w:rsid w:val="007F65F9"/>
    <w:rsid w:val="00871E03"/>
    <w:rsid w:val="008759FC"/>
    <w:rsid w:val="008B445C"/>
    <w:rsid w:val="008D6825"/>
    <w:rsid w:val="008D6ECC"/>
    <w:rsid w:val="008E5943"/>
    <w:rsid w:val="00980621"/>
    <w:rsid w:val="009C6E4D"/>
    <w:rsid w:val="00A01460"/>
    <w:rsid w:val="00A11937"/>
    <w:rsid w:val="00AA07D9"/>
    <w:rsid w:val="00AB44CA"/>
    <w:rsid w:val="00B122BB"/>
    <w:rsid w:val="00B179A2"/>
    <w:rsid w:val="00B84C12"/>
    <w:rsid w:val="00B90965"/>
    <w:rsid w:val="00BC78DF"/>
    <w:rsid w:val="00C268BF"/>
    <w:rsid w:val="00C67613"/>
    <w:rsid w:val="00CA21B2"/>
    <w:rsid w:val="00CB039C"/>
    <w:rsid w:val="00CB3D23"/>
    <w:rsid w:val="00D729D2"/>
    <w:rsid w:val="00D76817"/>
    <w:rsid w:val="00DD4400"/>
    <w:rsid w:val="00DD5B43"/>
    <w:rsid w:val="00DF4F39"/>
    <w:rsid w:val="00E11FD0"/>
    <w:rsid w:val="00E44A68"/>
    <w:rsid w:val="00E47FE7"/>
    <w:rsid w:val="00F00318"/>
    <w:rsid w:val="00F026FD"/>
    <w:rsid w:val="00F27543"/>
    <w:rsid w:val="00F37157"/>
    <w:rsid w:val="00F7577D"/>
    <w:rsid w:val="00F8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5:docId w15:val="{EDBCA8BE-85BB-49D3-9C78-9EC29FA6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211"/>
    </w:pPr>
    <w:rPr>
      <w:b/>
    </w:rPr>
  </w:style>
  <w:style w:type="character" w:customStyle="1" w:styleId="a4">
    <w:name w:val="本文インデント (文字)"/>
    <w:basedOn w:val="a0"/>
    <w:link w:val="a3"/>
    <w:uiPriority w:val="99"/>
    <w:semiHidden/>
    <w:rsid w:val="008B445C"/>
    <w:rPr>
      <w:szCs w:val="24"/>
    </w:rPr>
  </w:style>
  <w:style w:type="paragraph" w:styleId="2">
    <w:name w:val="Body Text Indent 2"/>
    <w:basedOn w:val="a"/>
    <w:link w:val="20"/>
    <w:uiPriority w:val="99"/>
    <w:pPr>
      <w:ind w:firstLine="211"/>
    </w:pPr>
    <w:rPr>
      <w:bCs/>
    </w:rPr>
  </w:style>
  <w:style w:type="character" w:customStyle="1" w:styleId="20">
    <w:name w:val="本文インデント 2 (文字)"/>
    <w:basedOn w:val="a0"/>
    <w:link w:val="2"/>
    <w:uiPriority w:val="99"/>
    <w:semiHidden/>
    <w:rsid w:val="008B445C"/>
    <w:rPr>
      <w:szCs w:val="24"/>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kern w:val="2"/>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rsid w:val="008B445C"/>
    <w:rPr>
      <w:szCs w:val="24"/>
    </w:rPr>
  </w:style>
  <w:style w:type="paragraph" w:styleId="a9">
    <w:name w:val="Balloon Text"/>
    <w:basedOn w:val="a"/>
    <w:link w:val="aa"/>
    <w:uiPriority w:val="99"/>
    <w:semiHidden/>
    <w:rPr>
      <w:rFonts w:ascii="Arial" w:eastAsia="ＭＳ ゴシック" w:hAnsi="Arial"/>
      <w:sz w:val="18"/>
      <w:szCs w:val="18"/>
    </w:rPr>
  </w:style>
  <w:style w:type="character" w:customStyle="1" w:styleId="aa">
    <w:name w:val="吹き出し (文字)"/>
    <w:basedOn w:val="a0"/>
    <w:link w:val="a9"/>
    <w:uiPriority w:val="99"/>
    <w:semiHidden/>
    <w:rsid w:val="008B445C"/>
    <w:rPr>
      <w:rFonts w:asciiTheme="majorHAnsi" w:eastAsiaTheme="majorEastAsia" w:hAnsiTheme="majorHAnsi" w:cstheme="majorBidi"/>
      <w:sz w:val="0"/>
      <w:szCs w:val="0"/>
    </w:rPr>
  </w:style>
  <w:style w:type="paragraph" w:customStyle="1" w:styleId="Default">
    <w:name w:val="Default"/>
    <w:uiPriority w:val="99"/>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b">
    <w:name w:val="Hyperlink"/>
    <w:basedOn w:val="a0"/>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21262">
      <w:marLeft w:val="0"/>
      <w:marRight w:val="0"/>
      <w:marTop w:val="0"/>
      <w:marBottom w:val="0"/>
      <w:divBdr>
        <w:top w:val="none" w:sz="0" w:space="0" w:color="auto"/>
        <w:left w:val="none" w:sz="0" w:space="0" w:color="auto"/>
        <w:bottom w:val="none" w:sz="0" w:space="0" w:color="auto"/>
        <w:right w:val="none" w:sz="0" w:space="0" w:color="auto"/>
      </w:divBdr>
    </w:div>
    <w:div w:id="892621263">
      <w:marLeft w:val="0"/>
      <w:marRight w:val="0"/>
      <w:marTop w:val="0"/>
      <w:marBottom w:val="0"/>
      <w:divBdr>
        <w:top w:val="none" w:sz="0" w:space="0" w:color="auto"/>
        <w:left w:val="none" w:sz="0" w:space="0" w:color="auto"/>
        <w:bottom w:val="none" w:sz="0" w:space="0" w:color="auto"/>
        <w:right w:val="none" w:sz="0" w:space="0" w:color="auto"/>
      </w:divBdr>
    </w:div>
    <w:div w:id="892621264">
      <w:marLeft w:val="0"/>
      <w:marRight w:val="0"/>
      <w:marTop w:val="0"/>
      <w:marBottom w:val="0"/>
      <w:divBdr>
        <w:top w:val="none" w:sz="0" w:space="0" w:color="auto"/>
        <w:left w:val="none" w:sz="0" w:space="0" w:color="auto"/>
        <w:bottom w:val="none" w:sz="0" w:space="0" w:color="auto"/>
        <w:right w:val="none" w:sz="0" w:space="0" w:color="auto"/>
      </w:divBdr>
    </w:div>
    <w:div w:id="892621265">
      <w:marLeft w:val="0"/>
      <w:marRight w:val="0"/>
      <w:marTop w:val="0"/>
      <w:marBottom w:val="0"/>
      <w:divBdr>
        <w:top w:val="none" w:sz="0" w:space="0" w:color="auto"/>
        <w:left w:val="none" w:sz="0" w:space="0" w:color="auto"/>
        <w:bottom w:val="none" w:sz="0" w:space="0" w:color="auto"/>
        <w:right w:val="none" w:sz="0" w:space="0" w:color="auto"/>
      </w:divBdr>
    </w:div>
    <w:div w:id="892621266">
      <w:marLeft w:val="0"/>
      <w:marRight w:val="0"/>
      <w:marTop w:val="0"/>
      <w:marBottom w:val="0"/>
      <w:divBdr>
        <w:top w:val="none" w:sz="0" w:space="0" w:color="auto"/>
        <w:left w:val="none" w:sz="0" w:space="0" w:color="auto"/>
        <w:bottom w:val="none" w:sz="0" w:space="0" w:color="auto"/>
        <w:right w:val="none" w:sz="0" w:space="0" w:color="auto"/>
      </w:divBdr>
    </w:div>
    <w:div w:id="892621267">
      <w:marLeft w:val="0"/>
      <w:marRight w:val="0"/>
      <w:marTop w:val="0"/>
      <w:marBottom w:val="0"/>
      <w:divBdr>
        <w:top w:val="none" w:sz="0" w:space="0" w:color="auto"/>
        <w:left w:val="none" w:sz="0" w:space="0" w:color="auto"/>
        <w:bottom w:val="none" w:sz="0" w:space="0" w:color="auto"/>
        <w:right w:val="none" w:sz="0" w:space="0" w:color="auto"/>
      </w:divBdr>
    </w:div>
    <w:div w:id="892621268">
      <w:marLeft w:val="0"/>
      <w:marRight w:val="0"/>
      <w:marTop w:val="0"/>
      <w:marBottom w:val="0"/>
      <w:divBdr>
        <w:top w:val="none" w:sz="0" w:space="0" w:color="auto"/>
        <w:left w:val="none" w:sz="0" w:space="0" w:color="auto"/>
        <w:bottom w:val="none" w:sz="0" w:space="0" w:color="auto"/>
        <w:right w:val="none" w:sz="0" w:space="0" w:color="auto"/>
      </w:divBdr>
    </w:div>
    <w:div w:id="892621269">
      <w:marLeft w:val="0"/>
      <w:marRight w:val="0"/>
      <w:marTop w:val="0"/>
      <w:marBottom w:val="0"/>
      <w:divBdr>
        <w:top w:val="none" w:sz="0" w:space="0" w:color="auto"/>
        <w:left w:val="none" w:sz="0" w:space="0" w:color="auto"/>
        <w:bottom w:val="none" w:sz="0" w:space="0" w:color="auto"/>
        <w:right w:val="none" w:sz="0" w:space="0" w:color="auto"/>
      </w:divBdr>
    </w:div>
    <w:div w:id="892621270">
      <w:marLeft w:val="0"/>
      <w:marRight w:val="0"/>
      <w:marTop w:val="0"/>
      <w:marBottom w:val="0"/>
      <w:divBdr>
        <w:top w:val="none" w:sz="0" w:space="0" w:color="auto"/>
        <w:left w:val="none" w:sz="0" w:space="0" w:color="auto"/>
        <w:bottom w:val="none" w:sz="0" w:space="0" w:color="auto"/>
        <w:right w:val="none" w:sz="0" w:space="0" w:color="auto"/>
      </w:divBdr>
    </w:div>
    <w:div w:id="892621271">
      <w:marLeft w:val="0"/>
      <w:marRight w:val="0"/>
      <w:marTop w:val="0"/>
      <w:marBottom w:val="0"/>
      <w:divBdr>
        <w:top w:val="none" w:sz="0" w:space="0" w:color="auto"/>
        <w:left w:val="none" w:sz="0" w:space="0" w:color="auto"/>
        <w:bottom w:val="none" w:sz="0" w:space="0" w:color="auto"/>
        <w:right w:val="none" w:sz="0" w:space="0" w:color="auto"/>
      </w:divBdr>
    </w:div>
    <w:div w:id="892621272">
      <w:marLeft w:val="0"/>
      <w:marRight w:val="0"/>
      <w:marTop w:val="0"/>
      <w:marBottom w:val="0"/>
      <w:divBdr>
        <w:top w:val="none" w:sz="0" w:space="0" w:color="auto"/>
        <w:left w:val="none" w:sz="0" w:space="0" w:color="auto"/>
        <w:bottom w:val="none" w:sz="0" w:space="0" w:color="auto"/>
        <w:right w:val="none" w:sz="0" w:space="0" w:color="auto"/>
      </w:divBdr>
    </w:div>
    <w:div w:id="892621273">
      <w:marLeft w:val="0"/>
      <w:marRight w:val="0"/>
      <w:marTop w:val="0"/>
      <w:marBottom w:val="0"/>
      <w:divBdr>
        <w:top w:val="none" w:sz="0" w:space="0" w:color="auto"/>
        <w:left w:val="none" w:sz="0" w:space="0" w:color="auto"/>
        <w:bottom w:val="none" w:sz="0" w:space="0" w:color="auto"/>
        <w:right w:val="none" w:sz="0" w:space="0" w:color="auto"/>
      </w:divBdr>
    </w:div>
    <w:div w:id="892621274">
      <w:marLeft w:val="0"/>
      <w:marRight w:val="0"/>
      <w:marTop w:val="0"/>
      <w:marBottom w:val="0"/>
      <w:divBdr>
        <w:top w:val="none" w:sz="0" w:space="0" w:color="auto"/>
        <w:left w:val="none" w:sz="0" w:space="0" w:color="auto"/>
        <w:bottom w:val="none" w:sz="0" w:space="0" w:color="auto"/>
        <w:right w:val="none" w:sz="0" w:space="0" w:color="auto"/>
      </w:divBdr>
    </w:div>
    <w:div w:id="892621275">
      <w:marLeft w:val="0"/>
      <w:marRight w:val="0"/>
      <w:marTop w:val="0"/>
      <w:marBottom w:val="0"/>
      <w:divBdr>
        <w:top w:val="none" w:sz="0" w:space="0" w:color="auto"/>
        <w:left w:val="none" w:sz="0" w:space="0" w:color="auto"/>
        <w:bottom w:val="none" w:sz="0" w:space="0" w:color="auto"/>
        <w:right w:val="none" w:sz="0" w:space="0" w:color="auto"/>
      </w:divBdr>
    </w:div>
    <w:div w:id="892621276">
      <w:marLeft w:val="0"/>
      <w:marRight w:val="0"/>
      <w:marTop w:val="0"/>
      <w:marBottom w:val="0"/>
      <w:divBdr>
        <w:top w:val="none" w:sz="0" w:space="0" w:color="auto"/>
        <w:left w:val="none" w:sz="0" w:space="0" w:color="auto"/>
        <w:bottom w:val="none" w:sz="0" w:space="0" w:color="auto"/>
        <w:right w:val="none" w:sz="0" w:space="0" w:color="auto"/>
      </w:divBdr>
    </w:div>
    <w:div w:id="892621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ehara@sib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777</Words>
  <Characters>474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清色協第　　　　号</vt:lpstr>
    </vt:vector>
  </TitlesOfParts>
  <Company>静岡市役所</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清色協第　　　　号</dc:title>
  <dc:subject/>
  <dc:creator>A-FH</dc:creator>
  <cp:keywords/>
  <dc:description/>
  <cp:lastModifiedBy>siba</cp:lastModifiedBy>
  <cp:revision>22</cp:revision>
  <cp:lastPrinted>2016-10-04T23:44:00Z</cp:lastPrinted>
  <dcterms:created xsi:type="dcterms:W3CDTF">2016-08-02T01:00:00Z</dcterms:created>
  <dcterms:modified xsi:type="dcterms:W3CDTF">2016-10-14T08:28:00Z</dcterms:modified>
</cp:coreProperties>
</file>