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03" w:rsidRPr="0078474E" w:rsidRDefault="007215AA"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7215AA" w:rsidP="00BB1203">
      <w:pPr>
        <w:autoSpaceDE w:val="0"/>
        <w:autoSpaceDN w:val="0"/>
        <w:spacing w:line="0" w:lineRule="atLeast"/>
        <w:rPr>
          <w:spacing w:val="2"/>
        </w:rPr>
      </w:pPr>
      <w:r>
        <w:rPr>
          <w:noProof/>
        </w:rPr>
        <w:pict>
          <v:rect id="正方形/長方形 223" o:spid="_x0000_s1046" style="position:absolute;margin-left:0;margin-top:-.05pt;width:153pt;height:31.7pt;z-index:251617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A65B0E"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静岡県</w:t>
      </w:r>
      <w:r w:rsidR="00BB1203" w:rsidRPr="0078474E">
        <w:rPr>
          <w:rFonts w:ascii="ＭＳ ゴシック" w:eastAsia="ＭＳ ゴシック" w:hAnsi="ＭＳ ゴシック" w:hint="eastAsia"/>
          <w:sz w:val="22"/>
        </w:rPr>
        <w:t>地域事務局長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【一般型・小規模型】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w:t>
      </w:r>
      <w:bookmarkStart w:id="0" w:name="_GoBack"/>
      <w:bookmarkEnd w:id="0"/>
      <w:r w:rsidRPr="0078474E">
        <w:rPr>
          <w:rFonts w:ascii="ＭＳ ゴシック" w:eastAsia="ＭＳ ゴシック" w:hAnsi="ＭＳ ゴシック" w:cs="ＭＳ 明朝" w:hint="eastAsia"/>
          <w:sz w:val="22"/>
        </w:rPr>
        <w:t>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215AA">
        <w:rPr>
          <w:rFonts w:ascii="ＭＳ ゴシック" w:eastAsia="ＭＳ ゴシック" w:hAnsi="ＭＳ ゴシック" w:hint="eastAsia"/>
          <w:sz w:val="17"/>
          <w:szCs w:val="17"/>
          <w:shd w:val="pct15" w:color="auto" w:fill="FFFFFF"/>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215AA">
        <w:rPr>
          <w:rFonts w:ascii="ＭＳ ゴシック" w:eastAsia="ＭＳ ゴシック" w:hAnsi="ＭＳ ゴシック" w:hint="eastAsia"/>
          <w:sz w:val="17"/>
          <w:szCs w:val="17"/>
          <w:shd w:val="pct15" w:color="auto" w:fill="FFFFFF"/>
        </w:rPr>
        <w:t>様式１</w:t>
      </w:r>
      <w:r w:rsidR="006A4C1A" w:rsidRPr="007215AA">
        <w:rPr>
          <w:rFonts w:ascii="ＭＳ ゴシック" w:eastAsia="ＭＳ ゴシック" w:hAnsi="ＭＳ ゴシック" w:hint="eastAsia"/>
          <w:sz w:val="17"/>
          <w:szCs w:val="17"/>
          <w:shd w:val="pct15" w:color="auto" w:fill="FFFFFF"/>
        </w:rPr>
        <w:t>、</w:t>
      </w:r>
      <w:r w:rsidR="001C32D3" w:rsidRPr="007215AA">
        <w:rPr>
          <w:rFonts w:ascii="ＭＳ ゴシック" w:eastAsia="ＭＳ ゴシック" w:hAnsi="ＭＳ ゴシック" w:hint="eastAsia"/>
          <w:sz w:val="17"/>
          <w:szCs w:val="17"/>
          <w:shd w:val="pct15" w:color="auto" w:fill="FFFFFF"/>
        </w:rPr>
        <w:t>２あわせて</w:t>
      </w:r>
      <w:r w:rsidR="007D67E5" w:rsidRPr="007215AA">
        <w:rPr>
          <w:rFonts w:ascii="ＭＳ ゴシック" w:eastAsia="ＭＳ ゴシック" w:hAnsi="ＭＳ ゴシック" w:hint="eastAsia"/>
          <w:sz w:val="17"/>
          <w:szCs w:val="17"/>
          <w:shd w:val="pct15" w:color="auto" w:fill="FFFFFF"/>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w:t>
      </w:r>
      <w:r w:rsidRPr="007215AA">
        <w:rPr>
          <w:rFonts w:ascii="ＭＳ ゴシック" w:eastAsia="ＭＳ ゴシック" w:hAnsi="ＭＳ ゴシック" w:hint="eastAsia"/>
          <w:sz w:val="17"/>
          <w:szCs w:val="17"/>
          <w:shd w:val="pct15" w:color="auto" w:fill="FFFFFF"/>
        </w:rPr>
        <w:t>【様式１】は対象類型（革新的サービス、ものづくり技術）共通です。幹事企業を筆頭に、</w:t>
      </w:r>
      <w:r w:rsidR="00D156E9" w:rsidRPr="007215AA">
        <w:rPr>
          <w:rFonts w:ascii="ＭＳ ゴシック" w:eastAsia="ＭＳ ゴシック" w:hAnsi="ＭＳ ゴシック" w:hint="eastAsia"/>
          <w:sz w:val="17"/>
          <w:szCs w:val="17"/>
          <w:shd w:val="pct15" w:color="auto" w:fill="FFFFFF"/>
        </w:rPr>
        <w:t>共同申請</w:t>
      </w:r>
      <w:r w:rsidRPr="007215AA">
        <w:rPr>
          <w:rFonts w:ascii="ＭＳ ゴシック" w:eastAsia="ＭＳ ゴシック" w:hAnsi="ＭＳ ゴシック" w:hint="eastAsia"/>
          <w:sz w:val="17"/>
          <w:szCs w:val="17"/>
          <w:shd w:val="pct15" w:color="auto" w:fill="FFFFFF"/>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215AA">
        <w:rPr>
          <w:rFonts w:ascii="ＭＳ ゴシック" w:eastAsia="ＭＳ ゴシック" w:hAnsi="ＭＳ ゴシック" w:hint="eastAsia"/>
          <w:sz w:val="17"/>
          <w:szCs w:val="17"/>
          <w:shd w:val="pct15" w:color="auto" w:fill="FFFFFF"/>
        </w:rPr>
        <w:t>共同申請者</w:t>
      </w:r>
      <w:r w:rsidRPr="007215AA">
        <w:rPr>
          <w:rFonts w:ascii="ＭＳ ゴシック" w:eastAsia="ＭＳ ゴシック" w:hAnsi="ＭＳ ゴシック" w:hint="eastAsia"/>
          <w:sz w:val="17"/>
          <w:szCs w:val="17"/>
          <w:shd w:val="pct15" w:color="auto" w:fill="FFFFFF"/>
        </w:rPr>
        <w:t>内の事業者ごとに、革新的サービス、ものづくり技術をまたぐことも可能です）。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□設備投資のみ</w:t>
            </w:r>
          </w:p>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9"/>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7215AA" w:rsidRPr="007215AA">
      <w:rPr>
        <w:rFonts w:ascii="ＭＳ ゴシック" w:eastAsia="ＭＳ ゴシック" w:hAnsi="ＭＳ ゴシック"/>
        <w:noProof/>
        <w:sz w:val="21"/>
        <w:lang w:val="ja-JP"/>
      </w:rPr>
      <w:t>2</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15AA"/>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5B0E"/>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0A1A6-B9D8-4679-8F51-851BD3DC6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1971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2312</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2019-02-18T09:30:00Z</dcterms:modified>
</cp:coreProperties>
</file>